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BA25" w14:textId="77777777" w:rsidR="00076FD9" w:rsidRDefault="00076FD9" w:rsidP="00076FD9">
      <w:pPr>
        <w:rPr>
          <w:rFonts w:ascii="Times New Roman" w:hAnsi="Times New Roman" w:cs="Times New Roman"/>
          <w:sz w:val="24"/>
        </w:rPr>
      </w:pPr>
    </w:p>
    <w:p w14:paraId="6633BA26" w14:textId="77777777" w:rsidR="00E84EA9" w:rsidRDefault="00E84EA9" w:rsidP="00076FD9">
      <w:pPr>
        <w:rPr>
          <w:rFonts w:ascii="Times New Roman" w:hAnsi="Times New Roman" w:cs="Times New Roman"/>
          <w:sz w:val="24"/>
        </w:rPr>
      </w:pPr>
    </w:p>
    <w:p w14:paraId="6633BA27" w14:textId="77777777" w:rsidR="00E84EA9" w:rsidRDefault="00E84EA9" w:rsidP="00076FD9">
      <w:pPr>
        <w:rPr>
          <w:rFonts w:ascii="Times New Roman" w:hAnsi="Times New Roman" w:cs="Times New Roman"/>
          <w:sz w:val="24"/>
        </w:rPr>
      </w:pPr>
    </w:p>
    <w:p w14:paraId="6633BA28" w14:textId="77777777" w:rsidR="00076FD9" w:rsidRPr="00E84EA9" w:rsidRDefault="00E84EA9" w:rsidP="00E84EA9">
      <w:pPr>
        <w:jc w:val="center"/>
        <w:rPr>
          <w:rFonts w:ascii="Times New Roman" w:hAnsi="Times New Roman" w:cs="Times New Roman"/>
          <w:b/>
          <w:sz w:val="24"/>
        </w:rPr>
      </w:pPr>
      <w:r w:rsidRPr="00E84EA9">
        <w:rPr>
          <w:rFonts w:ascii="Times New Roman" w:hAnsi="Times New Roman" w:cs="Times New Roman"/>
          <w:b/>
          <w:sz w:val="96"/>
        </w:rPr>
        <w:t>Montcalm Community College</w:t>
      </w:r>
    </w:p>
    <w:p w14:paraId="6633BA29" w14:textId="77777777" w:rsidR="00E84EA9" w:rsidRDefault="00E84EA9" w:rsidP="00076FD9">
      <w:pPr>
        <w:jc w:val="center"/>
        <w:rPr>
          <w:rFonts w:ascii="Times New Roman" w:hAnsi="Times New Roman" w:cs="Times New Roman"/>
          <w:sz w:val="24"/>
        </w:rPr>
      </w:pPr>
      <w:r w:rsidRPr="00E84EA9">
        <w:rPr>
          <w:rFonts w:ascii="Times New Roman" w:hAnsi="Times New Roman" w:cs="Times New Roman"/>
          <w:noProof/>
          <w:sz w:val="24"/>
        </w:rPr>
        <w:drawing>
          <wp:inline distT="0" distB="0" distL="0" distR="0" wp14:anchorId="6633BAE4" wp14:editId="6633BAE5">
            <wp:extent cx="3981450" cy="3552825"/>
            <wp:effectExtent l="0" t="0" r="0" b="9525"/>
            <wp:docPr id="2" name="Picture 2" descr="C:\Users\emily.carmey\Documents\Logos\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carmey\Documents\Logos\Logo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552825"/>
                    </a:xfrm>
                    <a:prstGeom prst="rect">
                      <a:avLst/>
                    </a:prstGeom>
                    <a:noFill/>
                    <a:ln>
                      <a:noFill/>
                    </a:ln>
                  </pic:spPr>
                </pic:pic>
              </a:graphicData>
            </a:graphic>
          </wp:inline>
        </w:drawing>
      </w:r>
    </w:p>
    <w:p w14:paraId="6633BA2A" w14:textId="77777777" w:rsidR="00E84EA9" w:rsidRDefault="00E84EA9" w:rsidP="00076FD9">
      <w:pPr>
        <w:jc w:val="center"/>
        <w:rPr>
          <w:rFonts w:ascii="Times New Roman" w:hAnsi="Times New Roman" w:cs="Times New Roman"/>
          <w:sz w:val="24"/>
        </w:rPr>
      </w:pPr>
    </w:p>
    <w:p w14:paraId="6633BA2B" w14:textId="6551D411" w:rsidR="00E84EA9" w:rsidRDefault="00E84EA9" w:rsidP="00076FD9">
      <w:pPr>
        <w:jc w:val="center"/>
        <w:rPr>
          <w:rFonts w:ascii="Times New Roman" w:hAnsi="Times New Roman" w:cs="Times New Roman"/>
          <w:b/>
          <w:sz w:val="92"/>
          <w:szCs w:val="92"/>
        </w:rPr>
      </w:pPr>
      <w:r w:rsidRPr="00E84EA9">
        <w:rPr>
          <w:rFonts w:ascii="Times New Roman" w:hAnsi="Times New Roman" w:cs="Times New Roman"/>
          <w:b/>
          <w:sz w:val="92"/>
          <w:szCs w:val="92"/>
        </w:rPr>
        <w:t xml:space="preserve">Dual Enrollment </w:t>
      </w:r>
      <w:r w:rsidR="007D40E4">
        <w:rPr>
          <w:rFonts w:ascii="Times New Roman" w:hAnsi="Times New Roman" w:cs="Times New Roman"/>
          <w:b/>
          <w:sz w:val="92"/>
          <w:szCs w:val="92"/>
        </w:rPr>
        <w:t>Handbook</w:t>
      </w:r>
    </w:p>
    <w:p w14:paraId="6633BA2C" w14:textId="77777777" w:rsidR="007256E2" w:rsidRDefault="007256E2" w:rsidP="00076FD9">
      <w:pPr>
        <w:jc w:val="center"/>
        <w:rPr>
          <w:rFonts w:ascii="Times New Roman" w:hAnsi="Times New Roman" w:cs="Times New Roman"/>
          <w:b/>
          <w:sz w:val="92"/>
          <w:szCs w:val="92"/>
        </w:rPr>
      </w:pPr>
    </w:p>
    <w:p w14:paraId="6633BA2D" w14:textId="77777777" w:rsidR="00E84EA9" w:rsidRDefault="007256E2" w:rsidP="007256E2">
      <w:pPr>
        <w:rPr>
          <w:rFonts w:ascii="Times New Roman" w:hAnsi="Times New Roman" w:cs="Times New Roman"/>
          <w:b/>
          <w:sz w:val="92"/>
          <w:szCs w:val="92"/>
        </w:rPr>
      </w:pPr>
      <w:r>
        <w:rPr>
          <w:rFonts w:ascii="Times New Roman" w:hAnsi="Times New Roman" w:cs="Times New Roman"/>
          <w:b/>
          <w:noProof/>
          <w:sz w:val="92"/>
          <w:szCs w:val="92"/>
        </w:rPr>
        <mc:AlternateContent>
          <mc:Choice Requires="wps">
            <w:drawing>
              <wp:anchor distT="0" distB="0" distL="114300" distR="114300" simplePos="0" relativeHeight="251659264" behindDoc="0" locked="0" layoutInCell="1" allowOverlap="1" wp14:anchorId="6633BAE6" wp14:editId="6633BAE7">
                <wp:simplePos x="0" y="0"/>
                <wp:positionH relativeFrom="column">
                  <wp:posOffset>-336499</wp:posOffset>
                </wp:positionH>
                <wp:positionV relativeFrom="paragraph">
                  <wp:posOffset>8068666</wp:posOffset>
                </wp:positionV>
                <wp:extent cx="6781190" cy="585216"/>
                <wp:effectExtent l="0" t="0" r="19685" b="24765"/>
                <wp:wrapNone/>
                <wp:docPr id="4" name="Rectangle 4"/>
                <wp:cNvGraphicFramePr/>
                <a:graphic xmlns:a="http://schemas.openxmlformats.org/drawingml/2006/main">
                  <a:graphicData uri="http://schemas.microsoft.com/office/word/2010/wordprocessingShape">
                    <wps:wsp>
                      <wps:cNvSpPr/>
                      <wps:spPr>
                        <a:xfrm>
                          <a:off x="0" y="0"/>
                          <a:ext cx="6781190" cy="5852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02282" id="Rectangle 4" o:spid="_x0000_s1026" style="position:absolute;margin-left:-26.5pt;margin-top:635.35pt;width:533.95pt;height:4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2TkAIAAKwFAAAOAAAAZHJzL2Uyb0RvYy54bWysVEtv2zAMvg/YfxB0Xx0HSR9BnSJo0WFA&#10;0RVth54VWYoFSKImKXGyXz9KfqTrih2K5aCIIvmR/Ezy8mpvNNkJHxTYipYnE0qE5VAru6noj+fb&#10;L+eUhMhszTRYUdGDCPRq+fnTZesWYgoN6Fp4giA2LFpX0SZGtyiKwBthWDgBJywqJXjDIop+U9Se&#10;tYhudDGdTE6LFnztPHARAr7edEq6zPhSCh6/SxlEJLqimFvMp8/nOp3F8pItNp65RvE+DfaBLAxT&#10;FoOOUDcsMrL16i8oo7iHADKecDAFSKm4yDVgNeXkTTVPDXMi14LkBDfSFP4fLL/fPXii6orOKLHM&#10;4Cd6RNKY3WhBZome1oUFWj25B99LAa+p1r30Jv1jFWSfKT2MlIp9JBwfT8/Oy/ICmeeom5/Pp+Vp&#10;Ai2O3s6H+FWAIelSUY/RM5NsdxdiZzqYpGABtKpvldZZSG0irrUnO4YfeL0pe/A/rLT9kCPmmDyL&#10;REBXcr7FgxYJT9tHIZE5LHKaE849e0yGcS5sLDtVw2rR5Tif4G/Ickg/E5IBE7LE6kbsHmCw7EAG&#10;7I6e3j65itzyo/PkX4l1zqNHjgw2js5GWfDvAWisqo/c2Q8kddQkltZQH7CvPHQDFxy/Vfh571iI&#10;D8zjhGFH4NaI3/GQGtqKQn+jpAH/6733ZI+Nj1pKWpzYioafW+YFJfqbxZG4KGezNOJZmM3Ppij4&#10;15r1a43dmmvAnilxPzmer8k+6uEqPZgXXC6rFBVVzHKMXVEe/SBcx26T4HriYrXKZjjWjsU7++R4&#10;Ak+spvZ93r8w7/oejzgd9zBMN1u8afXONnlaWG0jSJXn4MhrzzeuhNw4/fpKO+e1nK2OS3b5GwAA&#10;//8DAFBLAwQUAAYACAAAACEA8m4F8eQAAAAOAQAADwAAAGRycy9kb3ducmV2LnhtbEyPwU7DMBBE&#10;70j8g7VI3Fq7KTQkxKkQAiGkHqBFgqMbr5OIeB3FThr+HvcEtx3NaPZNsZ1txyYcfOtIwmopgCFV&#10;TrdUS/g4PC/ugPmgSKvOEUr4QQ/b8vKiULl2J3rHaR9qFkvI50pCE0Kfc+6rBq3yS9cjRc+4waoQ&#10;5VBzPahTLLcdT4TYcKtaih8a1eNjg9X3frQSvox6OTy9+h03yWSy9m38NOko5fXV/HAPLOAc/sJw&#10;xo/oUEamoxtJe9ZJWNyu45YQjSQVKbBzRKxuMmDHeK03SQa8LPj/GeUvAAAA//8DAFBLAQItABQA&#10;BgAIAAAAIQC2gziS/gAAAOEBAAATAAAAAAAAAAAAAAAAAAAAAABbQ29udGVudF9UeXBlc10ueG1s&#10;UEsBAi0AFAAGAAgAAAAhADj9If/WAAAAlAEAAAsAAAAAAAAAAAAAAAAALwEAAF9yZWxzLy5yZWxz&#10;UEsBAi0AFAAGAAgAAAAhAOSfPZOQAgAArAUAAA4AAAAAAAAAAAAAAAAALgIAAGRycy9lMm9Eb2Mu&#10;eG1sUEsBAi0AFAAGAAgAAAAhAPJuBfHkAAAADgEAAA8AAAAAAAAAAAAAAAAA6gQAAGRycy9kb3du&#10;cmV2LnhtbFBLBQYAAAAABAAEAPMAAAD7BQAAAAA=&#10;" fillcolor="white [3212]" strokecolor="white [3212]" strokeweight="1pt"/>
            </w:pict>
          </mc:Fallback>
        </mc:AlternateContent>
      </w:r>
      <w:r>
        <w:rPr>
          <w:rFonts w:ascii="Times New Roman" w:hAnsi="Times New Roman" w:cs="Times New Roman"/>
          <w:b/>
          <w:sz w:val="92"/>
          <w:szCs w:val="92"/>
        </w:rPr>
        <w:br w:type="page"/>
      </w:r>
    </w:p>
    <w:p w14:paraId="6633BA2F" w14:textId="1A860B7A" w:rsidR="003169C0" w:rsidRPr="00041CCF" w:rsidRDefault="00E84EA9" w:rsidP="00D324C0">
      <w:pPr>
        <w:jc w:val="center"/>
        <w:rPr>
          <w:rFonts w:ascii="Times New Roman" w:hAnsi="Times New Roman" w:cs="Times New Roman"/>
          <w:b/>
          <w:color w:val="006600"/>
          <w:sz w:val="48"/>
          <w:szCs w:val="92"/>
          <w:u w:val="single"/>
        </w:rPr>
      </w:pPr>
      <w:r w:rsidRPr="00041CCF">
        <w:rPr>
          <w:rFonts w:ascii="Times New Roman" w:hAnsi="Times New Roman" w:cs="Times New Roman"/>
          <w:b/>
          <w:color w:val="006600"/>
          <w:sz w:val="48"/>
          <w:szCs w:val="92"/>
          <w:u w:val="single"/>
        </w:rPr>
        <w:lastRenderedPageBreak/>
        <w:t>Table of Contents</w:t>
      </w:r>
    </w:p>
    <w:p w14:paraId="726C993E" w14:textId="74DACFA7" w:rsidR="00EA240E" w:rsidRPr="00D324C0" w:rsidRDefault="00DE6B29" w:rsidP="00D324C0">
      <w:pPr>
        <w:rPr>
          <w:rFonts w:ascii="Times New Roman" w:hAnsi="Times New Roman" w:cs="Times New Roman"/>
          <w:sz w:val="40"/>
          <w:szCs w:val="92"/>
        </w:rPr>
      </w:pPr>
      <w:r w:rsidRPr="00D324C0">
        <w:rPr>
          <w:rFonts w:ascii="Times New Roman" w:hAnsi="Times New Roman" w:cs="Times New Roman"/>
          <w:sz w:val="40"/>
          <w:szCs w:val="92"/>
        </w:rPr>
        <w:t xml:space="preserve">Overview of the </w:t>
      </w:r>
      <w:r w:rsidR="00AB2B7F">
        <w:rPr>
          <w:rFonts w:ascii="Times New Roman" w:hAnsi="Times New Roman" w:cs="Times New Roman"/>
          <w:sz w:val="40"/>
          <w:szCs w:val="92"/>
        </w:rPr>
        <w:t>P</w:t>
      </w:r>
      <w:r w:rsidRPr="00D324C0">
        <w:rPr>
          <w:rFonts w:ascii="Times New Roman" w:hAnsi="Times New Roman" w:cs="Times New Roman"/>
          <w:sz w:val="40"/>
          <w:szCs w:val="92"/>
        </w:rPr>
        <w:t>rogram</w:t>
      </w:r>
      <w:r w:rsidR="003169C0" w:rsidRPr="00D324C0">
        <w:rPr>
          <w:rFonts w:ascii="Times New Roman" w:hAnsi="Times New Roman" w:cs="Times New Roman"/>
          <w:sz w:val="40"/>
          <w:szCs w:val="92"/>
        </w:rPr>
        <w:t>…………</w:t>
      </w:r>
      <w:r w:rsidR="00AB2B7F">
        <w:rPr>
          <w:rFonts w:ascii="Times New Roman" w:hAnsi="Times New Roman" w:cs="Times New Roman"/>
          <w:sz w:val="40"/>
          <w:szCs w:val="92"/>
        </w:rPr>
        <w:t>...</w:t>
      </w:r>
      <w:r w:rsidR="003169C0" w:rsidRPr="00D324C0">
        <w:rPr>
          <w:rFonts w:ascii="Times New Roman" w:hAnsi="Times New Roman" w:cs="Times New Roman"/>
          <w:sz w:val="40"/>
          <w:szCs w:val="92"/>
        </w:rPr>
        <w:t>………</w:t>
      </w:r>
      <w:r w:rsidR="00E14F5A">
        <w:rPr>
          <w:rFonts w:ascii="Times New Roman" w:hAnsi="Times New Roman" w:cs="Times New Roman"/>
          <w:sz w:val="40"/>
          <w:szCs w:val="92"/>
        </w:rPr>
        <w:t>……….4 – 6</w:t>
      </w:r>
    </w:p>
    <w:p w14:paraId="57857935" w14:textId="70A98337" w:rsidR="0007331E" w:rsidRPr="00B00048" w:rsidRDefault="0007331E"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How it works</w:t>
      </w:r>
    </w:p>
    <w:p w14:paraId="321BD5DC" w14:textId="059512D9" w:rsidR="0007331E"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Who is eligible</w:t>
      </w:r>
    </w:p>
    <w:p w14:paraId="4300C322" w14:textId="756331E0"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Classes</w:t>
      </w:r>
    </w:p>
    <w:p w14:paraId="6155B5D8" w14:textId="2603FBFE"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Schedule</w:t>
      </w:r>
    </w:p>
    <w:p w14:paraId="01E70928" w14:textId="257194A3"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Costs</w:t>
      </w:r>
    </w:p>
    <w:p w14:paraId="6633BA31" w14:textId="05EF9135" w:rsidR="00DE6B29" w:rsidRPr="00D324C0" w:rsidRDefault="00DE6B29" w:rsidP="00D324C0">
      <w:pPr>
        <w:rPr>
          <w:rFonts w:ascii="Times New Roman" w:hAnsi="Times New Roman" w:cs="Times New Roman"/>
          <w:sz w:val="40"/>
          <w:szCs w:val="92"/>
        </w:rPr>
      </w:pPr>
      <w:r w:rsidRPr="00D324C0">
        <w:rPr>
          <w:rFonts w:ascii="Times New Roman" w:hAnsi="Times New Roman" w:cs="Times New Roman"/>
          <w:sz w:val="40"/>
          <w:szCs w:val="92"/>
        </w:rPr>
        <w:t xml:space="preserve">Steps to </w:t>
      </w:r>
      <w:r w:rsidR="00AB2B7F">
        <w:rPr>
          <w:rFonts w:ascii="Times New Roman" w:hAnsi="Times New Roman" w:cs="Times New Roman"/>
          <w:sz w:val="40"/>
          <w:szCs w:val="92"/>
        </w:rPr>
        <w:t>G</w:t>
      </w:r>
      <w:r w:rsidRPr="00D324C0">
        <w:rPr>
          <w:rFonts w:ascii="Times New Roman" w:hAnsi="Times New Roman" w:cs="Times New Roman"/>
          <w:sz w:val="40"/>
          <w:szCs w:val="92"/>
        </w:rPr>
        <w:t xml:space="preserve">etting </w:t>
      </w:r>
      <w:r w:rsidR="00AB2B7F">
        <w:rPr>
          <w:rFonts w:ascii="Times New Roman" w:hAnsi="Times New Roman" w:cs="Times New Roman"/>
          <w:sz w:val="40"/>
          <w:szCs w:val="92"/>
        </w:rPr>
        <w:t>I</w:t>
      </w:r>
      <w:r w:rsidRPr="00D324C0">
        <w:rPr>
          <w:rFonts w:ascii="Times New Roman" w:hAnsi="Times New Roman" w:cs="Times New Roman"/>
          <w:sz w:val="40"/>
          <w:szCs w:val="92"/>
        </w:rPr>
        <w:t>nvolved</w:t>
      </w:r>
      <w:r w:rsidR="003169C0" w:rsidRPr="00D324C0">
        <w:rPr>
          <w:rFonts w:ascii="Times New Roman" w:hAnsi="Times New Roman" w:cs="Times New Roman"/>
          <w:sz w:val="40"/>
          <w:szCs w:val="92"/>
        </w:rPr>
        <w:t>………</w:t>
      </w:r>
      <w:r w:rsidR="00AB2B7F">
        <w:rPr>
          <w:rFonts w:ascii="Times New Roman" w:hAnsi="Times New Roman" w:cs="Times New Roman"/>
          <w:sz w:val="40"/>
          <w:szCs w:val="92"/>
        </w:rPr>
        <w:t>...</w:t>
      </w:r>
      <w:r w:rsidR="003169C0" w:rsidRPr="00D324C0">
        <w:rPr>
          <w:rFonts w:ascii="Times New Roman" w:hAnsi="Times New Roman" w:cs="Times New Roman"/>
          <w:sz w:val="40"/>
          <w:szCs w:val="92"/>
        </w:rPr>
        <w:t>……………</w:t>
      </w:r>
      <w:r w:rsidR="00AF3B0D">
        <w:rPr>
          <w:rFonts w:ascii="Times New Roman" w:hAnsi="Times New Roman" w:cs="Times New Roman"/>
          <w:sz w:val="40"/>
          <w:szCs w:val="92"/>
        </w:rPr>
        <w:t>…….</w:t>
      </w:r>
      <w:r w:rsidR="007256E2" w:rsidRPr="00D324C0">
        <w:rPr>
          <w:rFonts w:ascii="Times New Roman" w:hAnsi="Times New Roman" w:cs="Times New Roman"/>
          <w:sz w:val="40"/>
          <w:szCs w:val="92"/>
        </w:rPr>
        <w:t xml:space="preserve">6 </w:t>
      </w:r>
      <w:r w:rsidR="00D81DAE" w:rsidRPr="00D324C0">
        <w:rPr>
          <w:rFonts w:ascii="Times New Roman" w:hAnsi="Times New Roman" w:cs="Times New Roman"/>
          <w:sz w:val="40"/>
          <w:szCs w:val="92"/>
        </w:rPr>
        <w:t>–</w:t>
      </w:r>
      <w:r w:rsidR="007256E2" w:rsidRPr="00D324C0">
        <w:rPr>
          <w:rFonts w:ascii="Times New Roman" w:hAnsi="Times New Roman" w:cs="Times New Roman"/>
          <w:sz w:val="40"/>
          <w:szCs w:val="92"/>
        </w:rPr>
        <w:t xml:space="preserve"> 8</w:t>
      </w:r>
    </w:p>
    <w:p w14:paraId="6BE8CCC5" w14:textId="0777453D" w:rsidR="00D81DAE" w:rsidRPr="00D324C0" w:rsidRDefault="00D81DAE" w:rsidP="00D324C0">
      <w:pPr>
        <w:rPr>
          <w:rFonts w:ascii="Times New Roman" w:hAnsi="Times New Roman" w:cs="Times New Roman"/>
          <w:sz w:val="40"/>
          <w:szCs w:val="92"/>
        </w:rPr>
      </w:pPr>
      <w:r w:rsidRPr="00D324C0">
        <w:rPr>
          <w:rFonts w:ascii="Times New Roman" w:hAnsi="Times New Roman" w:cs="Times New Roman"/>
          <w:sz w:val="40"/>
          <w:szCs w:val="92"/>
        </w:rPr>
        <w:t>Dropping and Withdrawing from a Course…</w:t>
      </w:r>
      <w:r w:rsidR="00AF3B0D">
        <w:rPr>
          <w:rFonts w:ascii="Times New Roman" w:hAnsi="Times New Roman" w:cs="Times New Roman"/>
          <w:sz w:val="40"/>
          <w:szCs w:val="92"/>
        </w:rPr>
        <w:t>……….</w:t>
      </w:r>
      <w:r w:rsidR="00B85182" w:rsidRPr="00D324C0">
        <w:rPr>
          <w:rFonts w:ascii="Times New Roman" w:hAnsi="Times New Roman" w:cs="Times New Roman"/>
          <w:sz w:val="40"/>
          <w:szCs w:val="92"/>
        </w:rPr>
        <w:t>8 – 9</w:t>
      </w:r>
    </w:p>
    <w:p w14:paraId="06826F11" w14:textId="2C5AAA7D" w:rsidR="00B85182" w:rsidRPr="00D324C0" w:rsidRDefault="00B33564"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How to drop/withdraw</w:t>
      </w:r>
    </w:p>
    <w:p w14:paraId="2D4B3F6C" w14:textId="59ED4384" w:rsidR="00B33564"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Grades</w:t>
      </w:r>
    </w:p>
    <w:p w14:paraId="7E43F352" w14:textId="7991B5C2" w:rsidR="00CB20FB"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Deadline</w:t>
      </w:r>
    </w:p>
    <w:p w14:paraId="65F6D03B" w14:textId="0CFD27F9" w:rsidR="00CB20FB"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Costs</w:t>
      </w:r>
    </w:p>
    <w:p w14:paraId="66F32F9B" w14:textId="19697D37" w:rsidR="00CB20FB" w:rsidRPr="00D324C0" w:rsidRDefault="00063CDC" w:rsidP="00D324C0">
      <w:pPr>
        <w:rPr>
          <w:rFonts w:ascii="Times New Roman" w:hAnsi="Times New Roman" w:cs="Times New Roman"/>
          <w:sz w:val="40"/>
          <w:szCs w:val="92"/>
        </w:rPr>
      </w:pPr>
      <w:r w:rsidRPr="00D324C0">
        <w:rPr>
          <w:rFonts w:ascii="Times New Roman" w:hAnsi="Times New Roman" w:cs="Times New Roman"/>
          <w:sz w:val="40"/>
          <w:szCs w:val="92"/>
        </w:rPr>
        <w:t>Academic Expectations &amp; Integrity</w:t>
      </w:r>
      <w:r w:rsidR="00B51F96">
        <w:rPr>
          <w:rFonts w:ascii="Times New Roman" w:hAnsi="Times New Roman" w:cs="Times New Roman"/>
          <w:sz w:val="40"/>
          <w:szCs w:val="92"/>
        </w:rPr>
        <w:t>…………</w:t>
      </w:r>
      <w:proofErr w:type="gramStart"/>
      <w:r w:rsidR="00B51F96">
        <w:rPr>
          <w:rFonts w:ascii="Times New Roman" w:hAnsi="Times New Roman" w:cs="Times New Roman"/>
          <w:sz w:val="40"/>
          <w:szCs w:val="92"/>
        </w:rPr>
        <w:t>…..</w:t>
      </w:r>
      <w:proofErr w:type="gramEnd"/>
      <w:r w:rsidR="00B51F96">
        <w:rPr>
          <w:rFonts w:ascii="Times New Roman" w:hAnsi="Times New Roman" w:cs="Times New Roman"/>
          <w:sz w:val="40"/>
          <w:szCs w:val="92"/>
        </w:rPr>
        <w:t>…9 – 11</w:t>
      </w:r>
    </w:p>
    <w:p w14:paraId="64B9B5D3" w14:textId="43CB4B01" w:rsidR="00FB2132" w:rsidRPr="00D324C0" w:rsidRDefault="00083722"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Common mistakes</w:t>
      </w:r>
    </w:p>
    <w:p w14:paraId="69092E1E" w14:textId="24A3C660" w:rsidR="00083722" w:rsidRPr="00D324C0" w:rsidRDefault="00083722"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Late assignments</w:t>
      </w:r>
    </w:p>
    <w:p w14:paraId="39FE0494" w14:textId="6594110E" w:rsidR="00083722" w:rsidRPr="00D324C0" w:rsidRDefault="00D324C0"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Attendance</w:t>
      </w:r>
      <w:r w:rsidR="00083722" w:rsidRPr="00D324C0">
        <w:rPr>
          <w:rFonts w:ascii="Times New Roman" w:hAnsi="Times New Roman" w:cs="Times New Roman"/>
          <w:sz w:val="28"/>
          <w:szCs w:val="92"/>
        </w:rPr>
        <w:t xml:space="preserve"> policy</w:t>
      </w:r>
    </w:p>
    <w:p w14:paraId="35AFB072" w14:textId="1D344E7F" w:rsidR="00083722"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Instructor expectations</w:t>
      </w:r>
    </w:p>
    <w:p w14:paraId="7AB41AAD" w14:textId="12601008" w:rsidR="00903685"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Snow days and class cance</w:t>
      </w:r>
      <w:r w:rsidR="00DA40A2">
        <w:rPr>
          <w:rFonts w:ascii="Times New Roman" w:hAnsi="Times New Roman" w:cs="Times New Roman"/>
          <w:sz w:val="28"/>
          <w:szCs w:val="92"/>
        </w:rPr>
        <w:t>l</w:t>
      </w:r>
      <w:r w:rsidRPr="00D324C0">
        <w:rPr>
          <w:rFonts w:ascii="Times New Roman" w:hAnsi="Times New Roman" w:cs="Times New Roman"/>
          <w:sz w:val="28"/>
          <w:szCs w:val="92"/>
        </w:rPr>
        <w:t>lations</w:t>
      </w:r>
    </w:p>
    <w:p w14:paraId="4B1D6D74" w14:textId="74E584FA" w:rsidR="00903685"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Academic assistance</w:t>
      </w:r>
    </w:p>
    <w:p w14:paraId="242B5C6A" w14:textId="6178EDE3" w:rsidR="00903685" w:rsidRDefault="00D324C0"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Plagiarism</w:t>
      </w:r>
      <w:r w:rsidR="00903685" w:rsidRPr="00D324C0">
        <w:rPr>
          <w:rFonts w:ascii="Times New Roman" w:hAnsi="Times New Roman" w:cs="Times New Roman"/>
          <w:sz w:val="28"/>
          <w:szCs w:val="92"/>
        </w:rPr>
        <w:t xml:space="preserve"> and </w:t>
      </w:r>
      <w:r w:rsidRPr="00D324C0">
        <w:rPr>
          <w:rFonts w:ascii="Times New Roman" w:hAnsi="Times New Roman" w:cs="Times New Roman"/>
          <w:sz w:val="28"/>
          <w:szCs w:val="92"/>
        </w:rPr>
        <w:t>cheating</w:t>
      </w:r>
    </w:p>
    <w:p w14:paraId="774B1AF7" w14:textId="685FA416" w:rsidR="00B00048" w:rsidRPr="00D324C0" w:rsidRDefault="00AA4A64" w:rsidP="00D324C0">
      <w:pPr>
        <w:pStyle w:val="ListParagraph"/>
        <w:numPr>
          <w:ilvl w:val="0"/>
          <w:numId w:val="6"/>
        </w:numPr>
        <w:rPr>
          <w:rFonts w:ascii="Times New Roman" w:hAnsi="Times New Roman" w:cs="Times New Roman"/>
          <w:sz w:val="28"/>
          <w:szCs w:val="92"/>
        </w:rPr>
      </w:pPr>
      <w:r>
        <w:rPr>
          <w:rFonts w:ascii="Times New Roman" w:hAnsi="Times New Roman" w:cs="Times New Roman"/>
          <w:sz w:val="28"/>
          <w:szCs w:val="92"/>
        </w:rPr>
        <w:t>Privacy</w:t>
      </w:r>
    </w:p>
    <w:p w14:paraId="6633BA33" w14:textId="6A38CEC9" w:rsidR="00DE6B29" w:rsidRDefault="00D40A7E" w:rsidP="00D324C0">
      <w:pPr>
        <w:rPr>
          <w:rFonts w:ascii="Times New Roman" w:hAnsi="Times New Roman" w:cs="Times New Roman"/>
          <w:sz w:val="40"/>
          <w:szCs w:val="92"/>
        </w:rPr>
      </w:pPr>
      <w:r w:rsidRPr="00D324C0">
        <w:rPr>
          <w:rFonts w:ascii="Times New Roman" w:hAnsi="Times New Roman" w:cs="Times New Roman"/>
          <w:sz w:val="40"/>
          <w:szCs w:val="92"/>
        </w:rPr>
        <w:t>After Graduation</w:t>
      </w:r>
      <w:r w:rsidR="003169C0" w:rsidRPr="00D324C0">
        <w:rPr>
          <w:rFonts w:ascii="Times New Roman" w:hAnsi="Times New Roman" w:cs="Times New Roman"/>
          <w:sz w:val="40"/>
          <w:szCs w:val="92"/>
        </w:rPr>
        <w:t>…………………………………</w:t>
      </w:r>
      <w:r w:rsidR="00F4352C">
        <w:rPr>
          <w:rFonts w:ascii="Times New Roman" w:hAnsi="Times New Roman" w:cs="Times New Roman"/>
          <w:sz w:val="40"/>
          <w:szCs w:val="92"/>
        </w:rPr>
        <w:t>…</w:t>
      </w:r>
      <w:proofErr w:type="gramStart"/>
      <w:r w:rsidR="00F4352C">
        <w:rPr>
          <w:rFonts w:ascii="Times New Roman" w:hAnsi="Times New Roman" w:cs="Times New Roman"/>
          <w:sz w:val="40"/>
          <w:szCs w:val="92"/>
        </w:rPr>
        <w:t>…..</w:t>
      </w:r>
      <w:proofErr w:type="gramEnd"/>
      <w:r w:rsidR="00915710">
        <w:rPr>
          <w:rFonts w:ascii="Times New Roman" w:hAnsi="Times New Roman" w:cs="Times New Roman"/>
          <w:sz w:val="40"/>
          <w:szCs w:val="92"/>
        </w:rPr>
        <w:t>11</w:t>
      </w:r>
    </w:p>
    <w:p w14:paraId="79570B0B" w14:textId="29A8149F" w:rsidR="00D324C0" w:rsidRDefault="00D324C0" w:rsidP="00D324C0">
      <w:pPr>
        <w:pStyle w:val="ListParagraph"/>
        <w:numPr>
          <w:ilvl w:val="0"/>
          <w:numId w:val="9"/>
        </w:numPr>
        <w:rPr>
          <w:rFonts w:ascii="Times New Roman" w:hAnsi="Times New Roman" w:cs="Times New Roman"/>
          <w:sz w:val="28"/>
          <w:szCs w:val="92"/>
        </w:rPr>
      </w:pPr>
      <w:r>
        <w:rPr>
          <w:rFonts w:ascii="Times New Roman" w:hAnsi="Times New Roman" w:cs="Times New Roman"/>
          <w:sz w:val="28"/>
          <w:szCs w:val="92"/>
        </w:rPr>
        <w:t>Staying at MCC</w:t>
      </w:r>
    </w:p>
    <w:p w14:paraId="302BD9B3" w14:textId="75891D8D" w:rsidR="00D324C0" w:rsidRPr="00D324C0" w:rsidRDefault="00D324C0" w:rsidP="00D324C0">
      <w:pPr>
        <w:pStyle w:val="ListParagraph"/>
        <w:numPr>
          <w:ilvl w:val="0"/>
          <w:numId w:val="9"/>
        </w:numPr>
        <w:rPr>
          <w:rFonts w:ascii="Times New Roman" w:hAnsi="Times New Roman" w:cs="Times New Roman"/>
          <w:sz w:val="28"/>
          <w:szCs w:val="92"/>
        </w:rPr>
      </w:pPr>
      <w:r>
        <w:rPr>
          <w:rFonts w:ascii="Times New Roman" w:hAnsi="Times New Roman" w:cs="Times New Roman"/>
          <w:sz w:val="28"/>
          <w:szCs w:val="92"/>
        </w:rPr>
        <w:t xml:space="preserve">Transfer </w:t>
      </w:r>
    </w:p>
    <w:p w14:paraId="6633BA3E" w14:textId="3A61C2FE" w:rsidR="00D40A7E" w:rsidRDefault="003169C0" w:rsidP="003169C0">
      <w:pPr>
        <w:rPr>
          <w:rFonts w:ascii="Times New Roman" w:hAnsi="Times New Roman" w:cs="Times New Roman"/>
          <w:sz w:val="40"/>
          <w:szCs w:val="92"/>
        </w:rPr>
      </w:pPr>
      <w:r w:rsidRPr="00D324C0">
        <w:rPr>
          <w:rFonts w:ascii="Times New Roman" w:hAnsi="Times New Roman" w:cs="Times New Roman"/>
          <w:sz w:val="40"/>
          <w:szCs w:val="92"/>
        </w:rPr>
        <w:t xml:space="preserve">Campus </w:t>
      </w:r>
      <w:r w:rsidR="00AB2B7F">
        <w:rPr>
          <w:rFonts w:ascii="Times New Roman" w:hAnsi="Times New Roman" w:cs="Times New Roman"/>
          <w:sz w:val="40"/>
          <w:szCs w:val="92"/>
        </w:rPr>
        <w:t>R</w:t>
      </w:r>
      <w:r w:rsidRPr="00D324C0">
        <w:rPr>
          <w:rFonts w:ascii="Times New Roman" w:hAnsi="Times New Roman" w:cs="Times New Roman"/>
          <w:sz w:val="40"/>
          <w:szCs w:val="92"/>
        </w:rPr>
        <w:t xml:space="preserve">esources and </w:t>
      </w:r>
      <w:r w:rsidR="00AB2B7F">
        <w:rPr>
          <w:rFonts w:ascii="Times New Roman" w:hAnsi="Times New Roman" w:cs="Times New Roman"/>
          <w:sz w:val="40"/>
          <w:szCs w:val="92"/>
        </w:rPr>
        <w:t>C</w:t>
      </w:r>
      <w:r w:rsidRPr="00D324C0">
        <w:rPr>
          <w:rFonts w:ascii="Times New Roman" w:hAnsi="Times New Roman" w:cs="Times New Roman"/>
          <w:sz w:val="40"/>
          <w:szCs w:val="92"/>
        </w:rPr>
        <w:t xml:space="preserve">ontact </w:t>
      </w:r>
      <w:r w:rsidR="00AB2B7F">
        <w:rPr>
          <w:rFonts w:ascii="Times New Roman" w:hAnsi="Times New Roman" w:cs="Times New Roman"/>
          <w:sz w:val="40"/>
          <w:szCs w:val="92"/>
        </w:rPr>
        <w:t>I</w:t>
      </w:r>
      <w:r w:rsidRPr="00D324C0">
        <w:rPr>
          <w:rFonts w:ascii="Times New Roman" w:hAnsi="Times New Roman" w:cs="Times New Roman"/>
          <w:sz w:val="40"/>
          <w:szCs w:val="92"/>
        </w:rPr>
        <w:t>nformation…</w:t>
      </w:r>
      <w:r w:rsidR="00AB2B7F">
        <w:rPr>
          <w:rFonts w:ascii="Times New Roman" w:hAnsi="Times New Roman" w:cs="Times New Roman"/>
          <w:sz w:val="40"/>
          <w:szCs w:val="92"/>
        </w:rPr>
        <w:t>.</w:t>
      </w:r>
      <w:r w:rsidR="00A371FB">
        <w:rPr>
          <w:rFonts w:ascii="Times New Roman" w:hAnsi="Times New Roman" w:cs="Times New Roman"/>
          <w:sz w:val="40"/>
          <w:szCs w:val="92"/>
        </w:rPr>
        <w:t>……….1</w:t>
      </w:r>
      <w:r w:rsidR="00C81C49">
        <w:rPr>
          <w:rFonts w:ascii="Times New Roman" w:hAnsi="Times New Roman" w:cs="Times New Roman"/>
          <w:sz w:val="40"/>
          <w:szCs w:val="92"/>
        </w:rPr>
        <w:t>2</w:t>
      </w:r>
    </w:p>
    <w:p w14:paraId="710AC974" w14:textId="7CCA81A7" w:rsidR="00AA4A64" w:rsidRPr="00BB42F5" w:rsidRDefault="00AA4A64" w:rsidP="003169C0">
      <w:pPr>
        <w:rPr>
          <w:rFonts w:ascii="Times New Roman" w:hAnsi="Times New Roman" w:cs="Times New Roman"/>
          <w:sz w:val="40"/>
          <w:szCs w:val="92"/>
        </w:rPr>
      </w:pPr>
      <w:r>
        <w:rPr>
          <w:rFonts w:ascii="Times New Roman" w:hAnsi="Times New Roman" w:cs="Times New Roman"/>
          <w:sz w:val="40"/>
          <w:szCs w:val="92"/>
        </w:rPr>
        <w:t xml:space="preserve">Authorization </w:t>
      </w:r>
      <w:r w:rsidR="00AB2B7F">
        <w:rPr>
          <w:rFonts w:ascii="Times New Roman" w:hAnsi="Times New Roman" w:cs="Times New Roman"/>
          <w:sz w:val="40"/>
          <w:szCs w:val="92"/>
        </w:rPr>
        <w:t>F</w:t>
      </w:r>
      <w:r>
        <w:rPr>
          <w:rFonts w:ascii="Times New Roman" w:hAnsi="Times New Roman" w:cs="Times New Roman"/>
          <w:sz w:val="40"/>
          <w:szCs w:val="92"/>
        </w:rPr>
        <w:t>orm/</w:t>
      </w:r>
      <w:r w:rsidR="00AB2B7F">
        <w:rPr>
          <w:rFonts w:ascii="Times New Roman" w:hAnsi="Times New Roman" w:cs="Times New Roman"/>
          <w:sz w:val="40"/>
          <w:szCs w:val="92"/>
        </w:rPr>
        <w:t>S</w:t>
      </w:r>
      <w:r>
        <w:rPr>
          <w:rFonts w:ascii="Times New Roman" w:hAnsi="Times New Roman" w:cs="Times New Roman"/>
          <w:sz w:val="40"/>
          <w:szCs w:val="92"/>
        </w:rPr>
        <w:t xml:space="preserve">ignature </w:t>
      </w:r>
      <w:r w:rsidR="00AB2B7F">
        <w:rPr>
          <w:rFonts w:ascii="Times New Roman" w:hAnsi="Times New Roman" w:cs="Times New Roman"/>
          <w:sz w:val="40"/>
          <w:szCs w:val="92"/>
        </w:rPr>
        <w:t>S</w:t>
      </w:r>
      <w:r>
        <w:rPr>
          <w:rFonts w:ascii="Times New Roman" w:hAnsi="Times New Roman" w:cs="Times New Roman"/>
          <w:sz w:val="40"/>
          <w:szCs w:val="92"/>
        </w:rPr>
        <w:t>heet……………</w:t>
      </w:r>
      <w:proofErr w:type="gramStart"/>
      <w:r>
        <w:rPr>
          <w:rFonts w:ascii="Times New Roman" w:hAnsi="Times New Roman" w:cs="Times New Roman"/>
          <w:sz w:val="40"/>
          <w:szCs w:val="92"/>
        </w:rPr>
        <w:t>…</w:t>
      </w:r>
      <w:r w:rsidR="00AB2B7F">
        <w:rPr>
          <w:rFonts w:ascii="Times New Roman" w:hAnsi="Times New Roman" w:cs="Times New Roman"/>
          <w:sz w:val="40"/>
          <w:szCs w:val="92"/>
        </w:rPr>
        <w:t>..</w:t>
      </w:r>
      <w:proofErr w:type="gramEnd"/>
      <w:r>
        <w:rPr>
          <w:rFonts w:ascii="Times New Roman" w:hAnsi="Times New Roman" w:cs="Times New Roman"/>
          <w:sz w:val="40"/>
          <w:szCs w:val="92"/>
        </w:rPr>
        <w:t>….13</w:t>
      </w:r>
    </w:p>
    <w:p w14:paraId="6633BA3F" w14:textId="77777777" w:rsidR="00D40A7E" w:rsidRPr="006B4134" w:rsidRDefault="00D40A7E" w:rsidP="00D40A7E">
      <w:pPr>
        <w:rPr>
          <w:rFonts w:ascii="Times New Roman" w:hAnsi="Times New Roman" w:cs="Times New Roman"/>
          <w:b/>
          <w:color w:val="086025"/>
          <w:sz w:val="52"/>
          <w:szCs w:val="92"/>
          <w:u w:val="single"/>
        </w:rPr>
      </w:pPr>
      <w:r w:rsidRPr="006B4134">
        <w:rPr>
          <w:rFonts w:ascii="Times New Roman" w:hAnsi="Times New Roman" w:cs="Times New Roman"/>
          <w:b/>
          <w:color w:val="086025"/>
          <w:sz w:val="52"/>
          <w:szCs w:val="92"/>
          <w:u w:val="single"/>
        </w:rPr>
        <w:lastRenderedPageBreak/>
        <w:t>Overview of the Program</w:t>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p>
    <w:p w14:paraId="6633BA41" w14:textId="77777777" w:rsidR="009D30FE" w:rsidRPr="00C325D9" w:rsidRDefault="00017E85" w:rsidP="009D30F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How it works</w:t>
      </w:r>
    </w:p>
    <w:p w14:paraId="6633BA42" w14:textId="2189E10D" w:rsidR="00017E85" w:rsidRPr="006B4134" w:rsidRDefault="009D30FE" w:rsidP="00D40A7E">
      <w:pPr>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The </w:t>
      </w:r>
      <w:r w:rsidR="00AB2B7F">
        <w:rPr>
          <w:rFonts w:ascii="Times New Roman" w:eastAsia="Times New Roman" w:hAnsi="Times New Roman" w:cs="Times New Roman"/>
          <w:color w:val="333333"/>
          <w:sz w:val="24"/>
          <w:szCs w:val="24"/>
          <w:shd w:val="clear" w:color="auto" w:fill="FFFFFF"/>
        </w:rPr>
        <w:t>D</w:t>
      </w:r>
      <w:r w:rsidRPr="006B4134">
        <w:rPr>
          <w:rFonts w:ascii="Times New Roman" w:eastAsia="Times New Roman" w:hAnsi="Times New Roman" w:cs="Times New Roman"/>
          <w:color w:val="333333"/>
          <w:sz w:val="24"/>
          <w:szCs w:val="24"/>
          <w:shd w:val="clear" w:color="auto" w:fill="FFFFFF"/>
        </w:rPr>
        <w:t xml:space="preserve">ual </w:t>
      </w:r>
      <w:r w:rsidR="00AB2B7F">
        <w:rPr>
          <w:rFonts w:ascii="Times New Roman" w:eastAsia="Times New Roman" w:hAnsi="Times New Roman" w:cs="Times New Roman"/>
          <w:color w:val="333333"/>
          <w:sz w:val="24"/>
          <w:szCs w:val="24"/>
          <w:shd w:val="clear" w:color="auto" w:fill="FFFFFF"/>
        </w:rPr>
        <w:t>E</w:t>
      </w:r>
      <w:r w:rsidRPr="006B4134">
        <w:rPr>
          <w:rFonts w:ascii="Times New Roman" w:eastAsia="Times New Roman" w:hAnsi="Times New Roman" w:cs="Times New Roman"/>
          <w:color w:val="333333"/>
          <w:sz w:val="24"/>
          <w:szCs w:val="24"/>
          <w:shd w:val="clear" w:color="auto" w:fill="FFFFFF"/>
        </w:rPr>
        <w:t xml:space="preserve">nrollment program at Montcalm Community College allows students to </w:t>
      </w:r>
      <w:r w:rsidR="005845CE">
        <w:rPr>
          <w:rFonts w:ascii="Times New Roman" w:eastAsia="Times New Roman" w:hAnsi="Times New Roman" w:cs="Times New Roman"/>
          <w:color w:val="333333"/>
          <w:sz w:val="24"/>
          <w:szCs w:val="24"/>
          <w:shd w:val="clear" w:color="auto" w:fill="FFFFFF"/>
        </w:rPr>
        <w:t>enroll in</w:t>
      </w:r>
      <w:r w:rsidRPr="006B4134">
        <w:rPr>
          <w:rFonts w:ascii="Times New Roman" w:eastAsia="Times New Roman" w:hAnsi="Times New Roman" w:cs="Times New Roman"/>
          <w:color w:val="333333"/>
          <w:sz w:val="24"/>
          <w:szCs w:val="24"/>
          <w:shd w:val="clear" w:color="auto" w:fill="FFFFFF"/>
        </w:rPr>
        <w:t xml:space="preserve"> up to 10 college classes </w:t>
      </w:r>
      <w:r w:rsidR="005845CE">
        <w:rPr>
          <w:rFonts w:ascii="Times New Roman" w:eastAsia="Times New Roman" w:hAnsi="Times New Roman" w:cs="Times New Roman"/>
          <w:color w:val="333333"/>
          <w:sz w:val="24"/>
          <w:szCs w:val="24"/>
          <w:shd w:val="clear" w:color="auto" w:fill="FFFFFF"/>
        </w:rPr>
        <w:t>throughout their high school career</w:t>
      </w:r>
      <w:r w:rsidRPr="006B4134">
        <w:rPr>
          <w:rFonts w:ascii="Times New Roman" w:eastAsia="Times New Roman" w:hAnsi="Times New Roman" w:cs="Times New Roman"/>
          <w:color w:val="333333"/>
          <w:sz w:val="24"/>
          <w:szCs w:val="24"/>
          <w:shd w:val="clear" w:color="auto" w:fill="FFFFFF"/>
        </w:rPr>
        <w:t xml:space="preserve">. </w:t>
      </w:r>
      <w:r w:rsidR="005845CE">
        <w:rPr>
          <w:rFonts w:ascii="Times New Roman" w:eastAsia="Times New Roman" w:hAnsi="Times New Roman" w:cs="Times New Roman"/>
          <w:color w:val="333333"/>
          <w:sz w:val="24"/>
          <w:szCs w:val="24"/>
          <w:shd w:val="clear" w:color="auto" w:fill="FFFFFF"/>
        </w:rPr>
        <w:t>S</w:t>
      </w:r>
      <w:r w:rsidRPr="006B4134">
        <w:rPr>
          <w:rFonts w:ascii="Times New Roman" w:eastAsia="Times New Roman" w:hAnsi="Times New Roman" w:cs="Times New Roman"/>
          <w:color w:val="333333"/>
          <w:sz w:val="24"/>
          <w:szCs w:val="24"/>
          <w:shd w:val="clear" w:color="auto" w:fill="FFFFFF"/>
        </w:rPr>
        <w:t xml:space="preserve">uccessful completion of </w:t>
      </w:r>
      <w:r w:rsidR="00791B57">
        <w:rPr>
          <w:rFonts w:ascii="Times New Roman" w:eastAsia="Times New Roman" w:hAnsi="Times New Roman" w:cs="Times New Roman"/>
          <w:color w:val="333333"/>
          <w:sz w:val="24"/>
          <w:szCs w:val="24"/>
          <w:shd w:val="clear" w:color="auto" w:fill="FFFFFF"/>
        </w:rPr>
        <w:t>a</w:t>
      </w:r>
      <w:r w:rsidRPr="006B4134">
        <w:rPr>
          <w:rFonts w:ascii="Times New Roman" w:eastAsia="Times New Roman" w:hAnsi="Times New Roman" w:cs="Times New Roman"/>
          <w:color w:val="333333"/>
          <w:sz w:val="24"/>
          <w:szCs w:val="24"/>
          <w:shd w:val="clear" w:color="auto" w:fill="FFFFFF"/>
        </w:rPr>
        <w:t xml:space="preserve"> </w:t>
      </w:r>
      <w:r w:rsidR="005845CE">
        <w:rPr>
          <w:rFonts w:ascii="Times New Roman" w:eastAsia="Times New Roman" w:hAnsi="Times New Roman" w:cs="Times New Roman"/>
          <w:color w:val="333333"/>
          <w:sz w:val="24"/>
          <w:szCs w:val="24"/>
          <w:shd w:val="clear" w:color="auto" w:fill="FFFFFF"/>
        </w:rPr>
        <w:t xml:space="preserve">college </w:t>
      </w:r>
      <w:r w:rsidRPr="006B4134">
        <w:rPr>
          <w:rFonts w:ascii="Times New Roman" w:eastAsia="Times New Roman" w:hAnsi="Times New Roman" w:cs="Times New Roman"/>
          <w:color w:val="333333"/>
          <w:sz w:val="24"/>
          <w:szCs w:val="24"/>
          <w:shd w:val="clear" w:color="auto" w:fill="FFFFFF"/>
        </w:rPr>
        <w:t xml:space="preserve">course </w:t>
      </w:r>
      <w:r w:rsidR="005845CE">
        <w:rPr>
          <w:rFonts w:ascii="Times New Roman" w:eastAsia="Times New Roman" w:hAnsi="Times New Roman" w:cs="Times New Roman"/>
          <w:color w:val="333333"/>
          <w:sz w:val="24"/>
          <w:szCs w:val="24"/>
          <w:shd w:val="clear" w:color="auto" w:fill="FFFFFF"/>
        </w:rPr>
        <w:t xml:space="preserve">grants the student </w:t>
      </w:r>
      <w:r w:rsidR="003B3E42">
        <w:rPr>
          <w:rFonts w:ascii="Times New Roman" w:eastAsia="Times New Roman" w:hAnsi="Times New Roman" w:cs="Times New Roman"/>
          <w:color w:val="333333"/>
          <w:sz w:val="24"/>
          <w:szCs w:val="24"/>
          <w:shd w:val="clear" w:color="auto" w:fill="FFFFFF"/>
        </w:rPr>
        <w:t>college credit as well as satisfies o</w:t>
      </w:r>
      <w:r w:rsidRPr="006B4134">
        <w:rPr>
          <w:rFonts w:ascii="Times New Roman" w:eastAsia="Times New Roman" w:hAnsi="Times New Roman" w:cs="Times New Roman"/>
          <w:color w:val="333333"/>
          <w:sz w:val="24"/>
          <w:szCs w:val="24"/>
          <w:shd w:val="clear" w:color="auto" w:fill="FFFFFF"/>
        </w:rPr>
        <w:t>ne of the students’ high school graduation requirements</w:t>
      </w:r>
      <w:r w:rsidR="004A2535">
        <w:rPr>
          <w:rFonts w:ascii="Times New Roman" w:eastAsia="Times New Roman" w:hAnsi="Times New Roman" w:cs="Times New Roman"/>
          <w:color w:val="333333"/>
          <w:sz w:val="24"/>
          <w:szCs w:val="24"/>
          <w:shd w:val="clear" w:color="auto" w:fill="FFFFFF"/>
        </w:rPr>
        <w:t>. E</w:t>
      </w:r>
      <w:r w:rsidR="00E346EA">
        <w:rPr>
          <w:rFonts w:ascii="Times New Roman" w:eastAsia="Times New Roman" w:hAnsi="Times New Roman" w:cs="Times New Roman"/>
          <w:color w:val="333333"/>
          <w:sz w:val="24"/>
          <w:szCs w:val="24"/>
          <w:shd w:val="clear" w:color="auto" w:fill="FFFFFF"/>
        </w:rPr>
        <w:t>ither a core requirement or an elective requirement depending on the college course taken.</w:t>
      </w:r>
      <w:r w:rsidRPr="006B4134">
        <w:rPr>
          <w:rFonts w:ascii="Times New Roman" w:eastAsia="Times New Roman" w:hAnsi="Times New Roman" w:cs="Times New Roman"/>
          <w:color w:val="333333"/>
          <w:sz w:val="24"/>
          <w:szCs w:val="24"/>
          <w:shd w:val="clear" w:color="auto" w:fill="FFFFFF"/>
        </w:rPr>
        <w:t xml:space="preserve"> </w:t>
      </w:r>
    </w:p>
    <w:p w14:paraId="6633BA43" w14:textId="77777777" w:rsidR="006F6B19" w:rsidRPr="006B4134" w:rsidRDefault="006F6B19" w:rsidP="00D40A7E">
      <w:pPr>
        <w:rPr>
          <w:rFonts w:ascii="Times New Roman" w:eastAsia="Times New Roman" w:hAnsi="Times New Roman" w:cs="Times New Roman"/>
          <w:color w:val="333333"/>
          <w:sz w:val="24"/>
          <w:szCs w:val="24"/>
          <w:shd w:val="clear" w:color="auto" w:fill="FFFFFF"/>
        </w:rPr>
      </w:pPr>
      <w:r w:rsidRPr="006B4134">
        <w:rPr>
          <w:rFonts w:ascii="Times New Roman" w:hAnsi="Times New Roman" w:cs="Times New Roman"/>
          <w:noProof/>
        </w:rPr>
        <w:drawing>
          <wp:inline distT="0" distB="0" distL="0" distR="0" wp14:anchorId="6633BAE8" wp14:editId="6633BAE9">
            <wp:extent cx="5599786" cy="11115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0798" cy="1121707"/>
                    </a:xfrm>
                    <a:prstGeom prst="rect">
                      <a:avLst/>
                    </a:prstGeom>
                  </pic:spPr>
                </pic:pic>
              </a:graphicData>
            </a:graphic>
          </wp:inline>
        </w:drawing>
      </w:r>
    </w:p>
    <w:p w14:paraId="6633BA44" w14:textId="4EFD8A3D" w:rsidR="00903A16" w:rsidRPr="006B4134" w:rsidRDefault="002C3E7D" w:rsidP="00D40A7E">
      <w:pPr>
        <w:rPr>
          <w:rFonts w:ascii="Times New Roman" w:eastAsia="Times New Roman" w:hAnsi="Times New Roman" w:cs="Times New Roman"/>
          <w:color w:val="333333"/>
          <w:sz w:val="24"/>
          <w:szCs w:val="24"/>
          <w:shd w:val="clear" w:color="auto" w:fill="FFFFFF"/>
        </w:rPr>
      </w:pPr>
      <w:r w:rsidRPr="004A2535">
        <w:rPr>
          <w:rFonts w:ascii="Times New Roman" w:eastAsia="Times New Roman" w:hAnsi="Times New Roman" w:cs="Times New Roman"/>
          <w:b/>
          <w:color w:val="333333"/>
          <w:sz w:val="24"/>
          <w:szCs w:val="24"/>
          <w:shd w:val="clear" w:color="auto" w:fill="FFFFFF"/>
        </w:rPr>
        <w:t>*</w:t>
      </w:r>
      <w:r w:rsidR="006F6B19" w:rsidRPr="006B4134">
        <w:rPr>
          <w:rFonts w:ascii="Times New Roman" w:eastAsia="Times New Roman" w:hAnsi="Times New Roman" w:cs="Times New Roman"/>
          <w:color w:val="333333"/>
          <w:sz w:val="24"/>
          <w:szCs w:val="24"/>
          <w:shd w:val="clear" w:color="auto" w:fill="FFFFFF"/>
        </w:rPr>
        <w:t xml:space="preserve">Please note that this is just an example. Each high school may be slightly different. Always refer to your high school counselor for specifics </w:t>
      </w:r>
      <w:r w:rsidR="000E1B79">
        <w:rPr>
          <w:rFonts w:ascii="Times New Roman" w:eastAsia="Times New Roman" w:hAnsi="Times New Roman" w:cs="Times New Roman"/>
          <w:color w:val="333333"/>
          <w:sz w:val="24"/>
          <w:szCs w:val="24"/>
          <w:shd w:val="clear" w:color="auto" w:fill="FFFFFF"/>
        </w:rPr>
        <w:t>about</w:t>
      </w:r>
      <w:r w:rsidR="006F6B19" w:rsidRPr="006B4134">
        <w:rPr>
          <w:rFonts w:ascii="Times New Roman" w:eastAsia="Times New Roman" w:hAnsi="Times New Roman" w:cs="Times New Roman"/>
          <w:color w:val="333333"/>
          <w:sz w:val="24"/>
          <w:szCs w:val="24"/>
          <w:shd w:val="clear" w:color="auto" w:fill="FFFFFF"/>
        </w:rPr>
        <w:t xml:space="preserve"> course requirements.</w:t>
      </w:r>
    </w:p>
    <w:p w14:paraId="6633BA45" w14:textId="5604F758" w:rsidR="009D30FE" w:rsidRPr="00C325D9" w:rsidRDefault="009D30FE"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 xml:space="preserve">Who is eligible for </w:t>
      </w:r>
      <w:r w:rsidR="00E80BB1">
        <w:rPr>
          <w:rFonts w:ascii="Times New Roman" w:eastAsia="Times New Roman" w:hAnsi="Times New Roman" w:cs="Times New Roman"/>
          <w:b/>
          <w:sz w:val="28"/>
          <w:szCs w:val="28"/>
          <w:u w:val="single"/>
          <w:shd w:val="clear" w:color="auto" w:fill="FFFFFF"/>
        </w:rPr>
        <w:t>D</w:t>
      </w:r>
      <w:r w:rsidRPr="00C325D9">
        <w:rPr>
          <w:rFonts w:ascii="Times New Roman" w:eastAsia="Times New Roman" w:hAnsi="Times New Roman" w:cs="Times New Roman"/>
          <w:b/>
          <w:sz w:val="28"/>
          <w:szCs w:val="28"/>
          <w:u w:val="single"/>
          <w:shd w:val="clear" w:color="auto" w:fill="FFFFFF"/>
        </w:rPr>
        <w:t xml:space="preserve">ual </w:t>
      </w:r>
      <w:r w:rsidR="00E80BB1">
        <w:rPr>
          <w:rFonts w:ascii="Times New Roman" w:eastAsia="Times New Roman" w:hAnsi="Times New Roman" w:cs="Times New Roman"/>
          <w:b/>
          <w:sz w:val="28"/>
          <w:szCs w:val="28"/>
          <w:u w:val="single"/>
          <w:shd w:val="clear" w:color="auto" w:fill="FFFFFF"/>
        </w:rPr>
        <w:t>E</w:t>
      </w:r>
      <w:r w:rsidRPr="00C325D9">
        <w:rPr>
          <w:rFonts w:ascii="Times New Roman" w:eastAsia="Times New Roman" w:hAnsi="Times New Roman" w:cs="Times New Roman"/>
          <w:b/>
          <w:sz w:val="28"/>
          <w:szCs w:val="28"/>
          <w:u w:val="single"/>
          <w:shd w:val="clear" w:color="auto" w:fill="FFFFFF"/>
        </w:rPr>
        <w:t>nrollment?</w:t>
      </w:r>
    </w:p>
    <w:p w14:paraId="6633BA46" w14:textId="5A92CD9C" w:rsidR="009D30FE" w:rsidRPr="006B4134" w:rsidRDefault="009D30FE" w:rsidP="00D40A7E">
      <w:pPr>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Dual </w:t>
      </w:r>
      <w:r w:rsidR="00AB2B7F">
        <w:rPr>
          <w:rFonts w:ascii="Times New Roman" w:eastAsia="Times New Roman" w:hAnsi="Times New Roman" w:cs="Times New Roman"/>
          <w:color w:val="333333"/>
          <w:sz w:val="24"/>
          <w:szCs w:val="24"/>
          <w:shd w:val="clear" w:color="auto" w:fill="FFFFFF"/>
        </w:rPr>
        <w:t>E</w:t>
      </w:r>
      <w:r w:rsidRPr="006B4134">
        <w:rPr>
          <w:rFonts w:ascii="Times New Roman" w:eastAsia="Times New Roman" w:hAnsi="Times New Roman" w:cs="Times New Roman"/>
          <w:color w:val="333333"/>
          <w:sz w:val="24"/>
          <w:szCs w:val="24"/>
          <w:shd w:val="clear" w:color="auto" w:fill="FFFFFF"/>
        </w:rPr>
        <w:t xml:space="preserve">nrollment is available to students who are enrolled in at least one high school course, and have not been in high school for more than four years. Students must also meet specific test score targets and/or the specific eligibility requirements set by their high school. The two </w:t>
      </w:r>
      <w:r w:rsidR="00ED27D0">
        <w:rPr>
          <w:rFonts w:ascii="Times New Roman" w:eastAsia="Times New Roman" w:hAnsi="Times New Roman" w:cs="Times New Roman"/>
          <w:color w:val="333333"/>
          <w:sz w:val="24"/>
          <w:szCs w:val="24"/>
          <w:shd w:val="clear" w:color="auto" w:fill="FFFFFF"/>
        </w:rPr>
        <w:t>main tests</w:t>
      </w:r>
      <w:r w:rsidRPr="006B4134">
        <w:rPr>
          <w:rFonts w:ascii="Times New Roman" w:eastAsia="Times New Roman" w:hAnsi="Times New Roman" w:cs="Times New Roman"/>
          <w:color w:val="333333"/>
          <w:sz w:val="24"/>
          <w:szCs w:val="24"/>
          <w:shd w:val="clear" w:color="auto" w:fill="FFFFFF"/>
        </w:rPr>
        <w:t xml:space="preserve"> utilized </w:t>
      </w:r>
      <w:r w:rsidR="00ED27D0">
        <w:rPr>
          <w:rFonts w:ascii="Times New Roman" w:eastAsia="Times New Roman" w:hAnsi="Times New Roman" w:cs="Times New Roman"/>
          <w:color w:val="333333"/>
          <w:sz w:val="24"/>
          <w:szCs w:val="24"/>
          <w:shd w:val="clear" w:color="auto" w:fill="FFFFFF"/>
        </w:rPr>
        <w:t>t</w:t>
      </w:r>
      <w:r w:rsidRPr="006B4134">
        <w:rPr>
          <w:rFonts w:ascii="Times New Roman" w:eastAsia="Times New Roman" w:hAnsi="Times New Roman" w:cs="Times New Roman"/>
          <w:color w:val="333333"/>
          <w:sz w:val="24"/>
          <w:szCs w:val="24"/>
          <w:shd w:val="clear" w:color="auto" w:fill="FFFFFF"/>
        </w:rPr>
        <w:t xml:space="preserve">o gauge a </w:t>
      </w:r>
      <w:proofErr w:type="spellStart"/>
      <w:proofErr w:type="gramStart"/>
      <w:r w:rsidRPr="006B4134">
        <w:rPr>
          <w:rFonts w:ascii="Times New Roman" w:eastAsia="Times New Roman" w:hAnsi="Times New Roman" w:cs="Times New Roman"/>
          <w:color w:val="333333"/>
          <w:sz w:val="24"/>
          <w:szCs w:val="24"/>
          <w:shd w:val="clear" w:color="auto" w:fill="FFFFFF"/>
        </w:rPr>
        <w:t>students</w:t>
      </w:r>
      <w:proofErr w:type="spellEnd"/>
      <w:proofErr w:type="gramEnd"/>
      <w:r w:rsidRPr="006B4134">
        <w:rPr>
          <w:rFonts w:ascii="Times New Roman" w:eastAsia="Times New Roman" w:hAnsi="Times New Roman" w:cs="Times New Roman"/>
          <w:color w:val="333333"/>
          <w:sz w:val="24"/>
          <w:szCs w:val="24"/>
          <w:shd w:val="clear" w:color="auto" w:fill="FFFFFF"/>
        </w:rPr>
        <w:t xml:space="preserve"> readiness for college level course work </w:t>
      </w:r>
      <w:r w:rsidR="000D420C">
        <w:rPr>
          <w:rFonts w:ascii="Times New Roman" w:eastAsia="Times New Roman" w:hAnsi="Times New Roman" w:cs="Times New Roman"/>
          <w:color w:val="333333"/>
          <w:sz w:val="24"/>
          <w:szCs w:val="24"/>
          <w:shd w:val="clear" w:color="auto" w:fill="FFFFFF"/>
        </w:rPr>
        <w:t>are</w:t>
      </w:r>
      <w:r w:rsidRPr="006B4134">
        <w:rPr>
          <w:rFonts w:ascii="Times New Roman" w:eastAsia="Times New Roman" w:hAnsi="Times New Roman" w:cs="Times New Roman"/>
          <w:color w:val="333333"/>
          <w:sz w:val="24"/>
          <w:szCs w:val="24"/>
          <w:shd w:val="clear" w:color="auto" w:fill="FFFFFF"/>
        </w:rPr>
        <w:t xml:space="preserve"> the SAT </w:t>
      </w:r>
      <w:r w:rsidR="000D420C">
        <w:rPr>
          <w:rFonts w:ascii="Times New Roman" w:eastAsia="Times New Roman" w:hAnsi="Times New Roman" w:cs="Times New Roman"/>
          <w:color w:val="333333"/>
          <w:sz w:val="24"/>
          <w:szCs w:val="24"/>
          <w:shd w:val="clear" w:color="auto" w:fill="FFFFFF"/>
        </w:rPr>
        <w:t xml:space="preserve">or </w:t>
      </w:r>
      <w:r w:rsidR="00D12617">
        <w:rPr>
          <w:rFonts w:ascii="Times New Roman" w:eastAsia="Times New Roman" w:hAnsi="Times New Roman" w:cs="Times New Roman"/>
          <w:color w:val="333333"/>
          <w:sz w:val="24"/>
          <w:szCs w:val="24"/>
          <w:shd w:val="clear" w:color="auto" w:fill="FFFFFF"/>
        </w:rPr>
        <w:t xml:space="preserve">the </w:t>
      </w:r>
      <w:r w:rsidRPr="006B4134">
        <w:rPr>
          <w:rFonts w:ascii="Times New Roman" w:eastAsia="Times New Roman" w:hAnsi="Times New Roman" w:cs="Times New Roman"/>
          <w:color w:val="333333"/>
          <w:sz w:val="24"/>
          <w:szCs w:val="24"/>
          <w:shd w:val="clear" w:color="auto" w:fill="FFFFFF"/>
        </w:rPr>
        <w:t>ACCUPLACER.</w:t>
      </w:r>
    </w:p>
    <w:p w14:paraId="6633BA47" w14:textId="77777777" w:rsidR="00903A16" w:rsidRPr="006B4134" w:rsidRDefault="00903A16" w:rsidP="006D0D57">
      <w:pPr>
        <w:pStyle w:val="BodyText"/>
        <w:jc w:val="center"/>
        <w:rPr>
          <w:sz w:val="22"/>
        </w:rPr>
        <w:sectPr w:rsidR="00903A16" w:rsidRPr="006B4134" w:rsidSect="00FF1A04">
          <w:footerReference w:type="default" r:id="rId10"/>
          <w:pgSz w:w="12240" w:h="15840"/>
          <w:pgMar w:top="1296" w:right="1440" w:bottom="1296"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997"/>
      </w:tblGrid>
      <w:tr w:rsidR="009D30FE" w:rsidRPr="006B4134" w14:paraId="6633BA49" w14:textId="77777777" w:rsidTr="00903A16">
        <w:tc>
          <w:tcPr>
            <w:tcW w:w="4310" w:type="dxa"/>
            <w:gridSpan w:val="2"/>
            <w:shd w:val="clear" w:color="auto" w:fill="auto"/>
            <w:vAlign w:val="center"/>
          </w:tcPr>
          <w:p w14:paraId="6633BA48" w14:textId="77777777" w:rsidR="009D30FE" w:rsidRPr="006B4134" w:rsidRDefault="009D30FE" w:rsidP="006D0D57">
            <w:pPr>
              <w:pStyle w:val="BodyText"/>
              <w:jc w:val="center"/>
              <w:rPr>
                <w:sz w:val="22"/>
              </w:rPr>
            </w:pPr>
            <w:r w:rsidRPr="006B4134">
              <w:rPr>
                <w:sz w:val="22"/>
              </w:rPr>
              <w:t>SAT (sub scores)</w:t>
            </w:r>
          </w:p>
        </w:tc>
      </w:tr>
      <w:tr w:rsidR="009D30FE" w:rsidRPr="006B4134" w14:paraId="6633BA4C" w14:textId="77777777" w:rsidTr="00903A16">
        <w:tc>
          <w:tcPr>
            <w:tcW w:w="2313" w:type="dxa"/>
            <w:shd w:val="clear" w:color="auto" w:fill="auto"/>
            <w:vAlign w:val="center"/>
          </w:tcPr>
          <w:p w14:paraId="6633BA4A" w14:textId="77777777" w:rsidR="009D30FE" w:rsidRPr="006B4134" w:rsidRDefault="009D30FE" w:rsidP="006D0D57">
            <w:pPr>
              <w:pStyle w:val="BodyText"/>
              <w:jc w:val="center"/>
              <w:rPr>
                <w:sz w:val="22"/>
              </w:rPr>
            </w:pPr>
            <w:r w:rsidRPr="006B4134">
              <w:rPr>
                <w:sz w:val="22"/>
              </w:rPr>
              <w:t>Test section</w:t>
            </w:r>
          </w:p>
        </w:tc>
        <w:tc>
          <w:tcPr>
            <w:tcW w:w="1997" w:type="dxa"/>
            <w:shd w:val="clear" w:color="auto" w:fill="auto"/>
            <w:vAlign w:val="center"/>
          </w:tcPr>
          <w:p w14:paraId="6633BA4B" w14:textId="77777777" w:rsidR="009D30FE" w:rsidRPr="006B4134" w:rsidRDefault="009D30FE" w:rsidP="006D0D57">
            <w:pPr>
              <w:pStyle w:val="BodyText"/>
              <w:rPr>
                <w:sz w:val="22"/>
              </w:rPr>
            </w:pPr>
            <w:r w:rsidRPr="006B4134">
              <w:rPr>
                <w:sz w:val="22"/>
              </w:rPr>
              <w:t>Score</w:t>
            </w:r>
          </w:p>
        </w:tc>
      </w:tr>
      <w:tr w:rsidR="009D30FE" w:rsidRPr="006B4134" w14:paraId="6633BA4F" w14:textId="77777777" w:rsidTr="00903A16">
        <w:tc>
          <w:tcPr>
            <w:tcW w:w="2313" w:type="dxa"/>
            <w:shd w:val="clear" w:color="auto" w:fill="auto"/>
            <w:vAlign w:val="center"/>
          </w:tcPr>
          <w:p w14:paraId="6633BA4D" w14:textId="77777777" w:rsidR="009D30FE" w:rsidRPr="006B4134" w:rsidRDefault="009D30FE" w:rsidP="006D0D57">
            <w:pPr>
              <w:pStyle w:val="BodyText"/>
              <w:jc w:val="center"/>
              <w:rPr>
                <w:sz w:val="22"/>
              </w:rPr>
            </w:pPr>
            <w:r w:rsidRPr="006B4134">
              <w:rPr>
                <w:sz w:val="22"/>
              </w:rPr>
              <w:t>Writing/Language</w:t>
            </w:r>
          </w:p>
        </w:tc>
        <w:tc>
          <w:tcPr>
            <w:tcW w:w="1997" w:type="dxa"/>
            <w:shd w:val="clear" w:color="auto" w:fill="auto"/>
            <w:vAlign w:val="center"/>
          </w:tcPr>
          <w:p w14:paraId="6633BA4E" w14:textId="77777777" w:rsidR="009D30FE" w:rsidRPr="006B4134" w:rsidRDefault="009D30FE" w:rsidP="006D0D57">
            <w:pPr>
              <w:pStyle w:val="BodyText"/>
              <w:rPr>
                <w:sz w:val="22"/>
              </w:rPr>
            </w:pPr>
            <w:r w:rsidRPr="006B4134">
              <w:rPr>
                <w:sz w:val="22"/>
              </w:rPr>
              <w:t>25</w:t>
            </w:r>
          </w:p>
        </w:tc>
      </w:tr>
      <w:tr w:rsidR="009D30FE" w:rsidRPr="006B4134" w14:paraId="6633BA52" w14:textId="77777777" w:rsidTr="00903A16">
        <w:tc>
          <w:tcPr>
            <w:tcW w:w="2313" w:type="dxa"/>
            <w:shd w:val="clear" w:color="auto" w:fill="auto"/>
            <w:vAlign w:val="center"/>
          </w:tcPr>
          <w:p w14:paraId="6633BA50" w14:textId="77777777" w:rsidR="009D30FE" w:rsidRPr="006B4134" w:rsidRDefault="009D30FE" w:rsidP="006D0D57">
            <w:pPr>
              <w:pStyle w:val="BodyText"/>
              <w:jc w:val="center"/>
              <w:rPr>
                <w:sz w:val="22"/>
              </w:rPr>
            </w:pPr>
            <w:r w:rsidRPr="006B4134">
              <w:rPr>
                <w:sz w:val="22"/>
              </w:rPr>
              <w:t>Reading</w:t>
            </w:r>
          </w:p>
        </w:tc>
        <w:tc>
          <w:tcPr>
            <w:tcW w:w="1997" w:type="dxa"/>
            <w:shd w:val="clear" w:color="auto" w:fill="auto"/>
            <w:vAlign w:val="center"/>
          </w:tcPr>
          <w:p w14:paraId="6633BA51" w14:textId="77777777" w:rsidR="009D30FE" w:rsidRPr="006B4134" w:rsidRDefault="009D30FE" w:rsidP="006D0D57">
            <w:pPr>
              <w:pStyle w:val="BodyText"/>
              <w:rPr>
                <w:sz w:val="22"/>
              </w:rPr>
            </w:pPr>
            <w:r w:rsidRPr="006B4134">
              <w:rPr>
                <w:sz w:val="22"/>
              </w:rPr>
              <w:t>25</w:t>
            </w:r>
          </w:p>
        </w:tc>
      </w:tr>
      <w:tr w:rsidR="009D30FE" w:rsidRPr="006B4134" w14:paraId="6633BA55" w14:textId="77777777" w:rsidTr="00903A16">
        <w:tc>
          <w:tcPr>
            <w:tcW w:w="2313" w:type="dxa"/>
            <w:shd w:val="clear" w:color="auto" w:fill="auto"/>
            <w:vAlign w:val="center"/>
          </w:tcPr>
          <w:p w14:paraId="6633BA53" w14:textId="77777777" w:rsidR="009D30FE" w:rsidRPr="006B4134" w:rsidRDefault="009D30FE" w:rsidP="006D0D57">
            <w:pPr>
              <w:pStyle w:val="BodyText"/>
              <w:jc w:val="center"/>
              <w:rPr>
                <w:sz w:val="22"/>
              </w:rPr>
            </w:pPr>
            <w:r w:rsidRPr="006B4134">
              <w:rPr>
                <w:sz w:val="22"/>
              </w:rPr>
              <w:t>Math</w:t>
            </w:r>
          </w:p>
        </w:tc>
        <w:tc>
          <w:tcPr>
            <w:tcW w:w="1997" w:type="dxa"/>
            <w:shd w:val="clear" w:color="auto" w:fill="auto"/>
            <w:vAlign w:val="center"/>
          </w:tcPr>
          <w:p w14:paraId="6633BA54" w14:textId="77777777" w:rsidR="009D30FE" w:rsidRPr="006B4134" w:rsidRDefault="009D30FE" w:rsidP="006D0D57">
            <w:pPr>
              <w:pStyle w:val="BodyText"/>
              <w:rPr>
                <w:sz w:val="22"/>
              </w:rPr>
            </w:pPr>
            <w:r w:rsidRPr="006B4134">
              <w:rPr>
                <w:sz w:val="22"/>
              </w:rPr>
              <w:t>26</w:t>
            </w:r>
          </w:p>
        </w:tc>
      </w:tr>
      <w:tr w:rsidR="009D30FE" w:rsidRPr="006B4134" w14:paraId="6633BA57" w14:textId="77777777" w:rsidTr="006B4134">
        <w:trPr>
          <w:trHeight w:val="242"/>
        </w:trPr>
        <w:tc>
          <w:tcPr>
            <w:tcW w:w="4310" w:type="dxa"/>
            <w:gridSpan w:val="2"/>
            <w:shd w:val="clear" w:color="auto" w:fill="auto"/>
            <w:vAlign w:val="center"/>
          </w:tcPr>
          <w:p w14:paraId="6633BA56" w14:textId="77777777" w:rsidR="009D30FE" w:rsidRPr="006B4134" w:rsidRDefault="009D30FE" w:rsidP="006D0D57">
            <w:pPr>
              <w:pStyle w:val="BodyText"/>
              <w:jc w:val="center"/>
              <w:rPr>
                <w:sz w:val="22"/>
              </w:rPr>
            </w:pPr>
            <w:r w:rsidRPr="006B4134">
              <w:rPr>
                <w:sz w:val="22"/>
              </w:rPr>
              <w:t>ACCUPLACER</w:t>
            </w:r>
          </w:p>
        </w:tc>
      </w:tr>
      <w:tr w:rsidR="009D30FE" w:rsidRPr="006B4134" w14:paraId="6633BA5A" w14:textId="77777777" w:rsidTr="00903A16">
        <w:trPr>
          <w:trHeight w:val="287"/>
        </w:trPr>
        <w:tc>
          <w:tcPr>
            <w:tcW w:w="2313" w:type="dxa"/>
            <w:shd w:val="clear" w:color="auto" w:fill="auto"/>
            <w:vAlign w:val="center"/>
          </w:tcPr>
          <w:p w14:paraId="6633BA58" w14:textId="77777777" w:rsidR="009D30FE" w:rsidRPr="006B4134" w:rsidRDefault="009D30FE" w:rsidP="006D0D57">
            <w:pPr>
              <w:pStyle w:val="BodyText"/>
              <w:jc w:val="center"/>
              <w:rPr>
                <w:sz w:val="22"/>
              </w:rPr>
            </w:pPr>
            <w:r w:rsidRPr="006B4134">
              <w:rPr>
                <w:sz w:val="22"/>
              </w:rPr>
              <w:t>Test section</w:t>
            </w:r>
          </w:p>
        </w:tc>
        <w:tc>
          <w:tcPr>
            <w:tcW w:w="1997" w:type="dxa"/>
            <w:shd w:val="clear" w:color="auto" w:fill="auto"/>
            <w:vAlign w:val="center"/>
          </w:tcPr>
          <w:p w14:paraId="6633BA59" w14:textId="77777777" w:rsidR="009D30FE" w:rsidRPr="006B4134" w:rsidRDefault="009D30FE" w:rsidP="006D0D57">
            <w:pPr>
              <w:pStyle w:val="BodyText"/>
              <w:rPr>
                <w:sz w:val="22"/>
              </w:rPr>
            </w:pPr>
            <w:r w:rsidRPr="006B4134">
              <w:rPr>
                <w:sz w:val="22"/>
              </w:rPr>
              <w:t>Score</w:t>
            </w:r>
          </w:p>
        </w:tc>
      </w:tr>
      <w:tr w:rsidR="009D30FE" w:rsidRPr="006B4134" w14:paraId="6633BA5D" w14:textId="77777777" w:rsidTr="00903A16">
        <w:trPr>
          <w:trHeight w:val="287"/>
        </w:trPr>
        <w:tc>
          <w:tcPr>
            <w:tcW w:w="2313" w:type="dxa"/>
            <w:shd w:val="clear" w:color="auto" w:fill="auto"/>
            <w:vAlign w:val="center"/>
          </w:tcPr>
          <w:p w14:paraId="6633BA5B" w14:textId="77777777" w:rsidR="009D30FE" w:rsidRPr="006B4134" w:rsidRDefault="009D30FE" w:rsidP="006D0D57">
            <w:pPr>
              <w:pStyle w:val="BodyText"/>
              <w:jc w:val="center"/>
              <w:rPr>
                <w:sz w:val="22"/>
              </w:rPr>
            </w:pPr>
            <w:r w:rsidRPr="006B4134">
              <w:rPr>
                <w:sz w:val="22"/>
              </w:rPr>
              <w:t>Sentence Skills</w:t>
            </w:r>
          </w:p>
        </w:tc>
        <w:tc>
          <w:tcPr>
            <w:tcW w:w="1997" w:type="dxa"/>
            <w:shd w:val="clear" w:color="auto" w:fill="auto"/>
            <w:vAlign w:val="center"/>
          </w:tcPr>
          <w:p w14:paraId="6633BA5C" w14:textId="77777777" w:rsidR="009D30FE" w:rsidRPr="006B4134" w:rsidRDefault="009D30FE" w:rsidP="006D0D57">
            <w:pPr>
              <w:pStyle w:val="BodyText"/>
              <w:rPr>
                <w:sz w:val="22"/>
              </w:rPr>
            </w:pPr>
            <w:r w:rsidRPr="006B4134">
              <w:rPr>
                <w:sz w:val="22"/>
              </w:rPr>
              <w:t>81</w:t>
            </w:r>
          </w:p>
        </w:tc>
      </w:tr>
      <w:tr w:rsidR="009D30FE" w:rsidRPr="006B4134" w14:paraId="6633BA60" w14:textId="77777777" w:rsidTr="00903A16">
        <w:trPr>
          <w:trHeight w:val="287"/>
        </w:trPr>
        <w:tc>
          <w:tcPr>
            <w:tcW w:w="2313" w:type="dxa"/>
            <w:shd w:val="clear" w:color="auto" w:fill="auto"/>
            <w:vAlign w:val="center"/>
          </w:tcPr>
          <w:p w14:paraId="6633BA5E" w14:textId="77777777" w:rsidR="009D30FE" w:rsidRPr="006B4134" w:rsidRDefault="009D30FE" w:rsidP="006D0D57">
            <w:pPr>
              <w:pStyle w:val="BodyText"/>
              <w:jc w:val="center"/>
              <w:rPr>
                <w:sz w:val="22"/>
              </w:rPr>
            </w:pPr>
            <w:r w:rsidRPr="006B4134">
              <w:rPr>
                <w:sz w:val="22"/>
              </w:rPr>
              <w:t>Reading</w:t>
            </w:r>
          </w:p>
        </w:tc>
        <w:tc>
          <w:tcPr>
            <w:tcW w:w="1997" w:type="dxa"/>
            <w:shd w:val="clear" w:color="auto" w:fill="auto"/>
            <w:vAlign w:val="center"/>
          </w:tcPr>
          <w:p w14:paraId="6633BA5F" w14:textId="77777777" w:rsidR="009D30FE" w:rsidRPr="006B4134" w:rsidRDefault="009D30FE" w:rsidP="006D0D57">
            <w:pPr>
              <w:pStyle w:val="BodyText"/>
              <w:rPr>
                <w:sz w:val="22"/>
              </w:rPr>
            </w:pPr>
            <w:r w:rsidRPr="006B4134">
              <w:rPr>
                <w:sz w:val="22"/>
              </w:rPr>
              <w:t>74</w:t>
            </w:r>
          </w:p>
        </w:tc>
      </w:tr>
      <w:tr w:rsidR="009D30FE" w:rsidRPr="006B4134" w14:paraId="6633BA63" w14:textId="77777777" w:rsidTr="00903A16">
        <w:trPr>
          <w:trHeight w:val="287"/>
        </w:trPr>
        <w:tc>
          <w:tcPr>
            <w:tcW w:w="2313" w:type="dxa"/>
            <w:shd w:val="clear" w:color="auto" w:fill="auto"/>
            <w:vAlign w:val="center"/>
          </w:tcPr>
          <w:p w14:paraId="6633BA61" w14:textId="77777777" w:rsidR="009D30FE" w:rsidRPr="006B4134" w:rsidRDefault="009D30FE" w:rsidP="006D0D57">
            <w:pPr>
              <w:pStyle w:val="BodyText"/>
              <w:jc w:val="center"/>
              <w:rPr>
                <w:sz w:val="22"/>
              </w:rPr>
            </w:pPr>
            <w:r w:rsidRPr="006B4134">
              <w:rPr>
                <w:sz w:val="22"/>
              </w:rPr>
              <w:t>Elementary Algebra</w:t>
            </w:r>
          </w:p>
        </w:tc>
        <w:tc>
          <w:tcPr>
            <w:tcW w:w="1997" w:type="dxa"/>
            <w:shd w:val="clear" w:color="auto" w:fill="auto"/>
            <w:vAlign w:val="center"/>
          </w:tcPr>
          <w:p w14:paraId="6633BA62" w14:textId="77777777" w:rsidR="009D30FE" w:rsidRPr="006B4134" w:rsidRDefault="009D30FE" w:rsidP="006D0D57">
            <w:pPr>
              <w:pStyle w:val="BodyText"/>
              <w:rPr>
                <w:sz w:val="22"/>
              </w:rPr>
            </w:pPr>
            <w:r w:rsidRPr="006B4134">
              <w:rPr>
                <w:sz w:val="22"/>
              </w:rPr>
              <w:t>69</w:t>
            </w:r>
          </w:p>
        </w:tc>
      </w:tr>
    </w:tbl>
    <w:p w14:paraId="6633BA64" w14:textId="77777777" w:rsidR="00903A16" w:rsidRPr="006B4134" w:rsidRDefault="00903A16" w:rsidP="009D30FE">
      <w:pPr>
        <w:spacing w:line="240" w:lineRule="auto"/>
        <w:rPr>
          <w:rFonts w:ascii="Times New Roman" w:eastAsia="Times New Roman" w:hAnsi="Times New Roman" w:cs="Times New Roman"/>
          <w:color w:val="333333"/>
          <w:sz w:val="24"/>
          <w:szCs w:val="24"/>
          <w:shd w:val="clear" w:color="auto" w:fill="FFFFFF"/>
        </w:rPr>
        <w:sectPr w:rsidR="00903A16" w:rsidRPr="006B4134" w:rsidSect="00903A16">
          <w:type w:val="continuous"/>
          <w:pgSz w:w="12240" w:h="15840"/>
          <w:pgMar w:top="1440" w:right="1440" w:bottom="1440" w:left="1440" w:header="720" w:footer="720" w:gutter="0"/>
          <w:cols w:num="2" w:space="720"/>
          <w:docGrid w:linePitch="360"/>
        </w:sectPr>
      </w:pPr>
    </w:p>
    <w:p w14:paraId="6633BA66" w14:textId="45224150" w:rsidR="006B4134" w:rsidRPr="006B4134" w:rsidRDefault="009D30FE" w:rsidP="009D30FE">
      <w:pPr>
        <w:spacing w:line="240" w:lineRule="auto"/>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A district may elect to support a student’s enrollment in a subject area </w:t>
      </w:r>
      <w:r w:rsidR="00791B57">
        <w:rPr>
          <w:rFonts w:ascii="Times New Roman" w:eastAsia="Times New Roman" w:hAnsi="Times New Roman" w:cs="Times New Roman"/>
          <w:color w:val="333333"/>
          <w:sz w:val="24"/>
          <w:szCs w:val="24"/>
          <w:shd w:val="clear" w:color="auto" w:fill="FFFFFF"/>
        </w:rPr>
        <w:t>for which</w:t>
      </w:r>
      <w:r w:rsidRPr="006B4134">
        <w:rPr>
          <w:rFonts w:ascii="Times New Roman" w:eastAsia="Times New Roman" w:hAnsi="Times New Roman" w:cs="Times New Roman"/>
          <w:color w:val="333333"/>
          <w:sz w:val="24"/>
          <w:szCs w:val="24"/>
          <w:shd w:val="clear" w:color="auto" w:fill="FFFFFF"/>
        </w:rPr>
        <w:t xml:space="preserve"> the student has not yet achieved a qualifying score</w:t>
      </w:r>
      <w:r w:rsidR="009C03C1">
        <w:rPr>
          <w:rFonts w:ascii="Times New Roman" w:eastAsia="Times New Roman" w:hAnsi="Times New Roman" w:cs="Times New Roman"/>
          <w:color w:val="333333"/>
          <w:sz w:val="24"/>
          <w:szCs w:val="24"/>
          <w:shd w:val="clear" w:color="auto" w:fill="FFFFFF"/>
        </w:rPr>
        <w:t>,</w:t>
      </w:r>
      <w:r w:rsidR="00D636B7">
        <w:rPr>
          <w:rFonts w:ascii="Times New Roman" w:eastAsia="Times New Roman" w:hAnsi="Times New Roman" w:cs="Times New Roman"/>
          <w:color w:val="333333"/>
          <w:sz w:val="24"/>
          <w:szCs w:val="24"/>
          <w:shd w:val="clear" w:color="auto" w:fill="FFFFFF"/>
        </w:rPr>
        <w:t xml:space="preserve"> or utiliz</w:t>
      </w:r>
      <w:r w:rsidR="007048B0">
        <w:rPr>
          <w:rFonts w:ascii="Times New Roman" w:eastAsia="Times New Roman" w:hAnsi="Times New Roman" w:cs="Times New Roman"/>
          <w:color w:val="333333"/>
          <w:sz w:val="24"/>
          <w:szCs w:val="24"/>
          <w:shd w:val="clear" w:color="auto" w:fill="FFFFFF"/>
        </w:rPr>
        <w:t>e</w:t>
      </w:r>
      <w:r w:rsidR="00D636B7">
        <w:rPr>
          <w:rFonts w:ascii="Times New Roman" w:eastAsia="Times New Roman" w:hAnsi="Times New Roman" w:cs="Times New Roman"/>
          <w:color w:val="333333"/>
          <w:sz w:val="24"/>
          <w:szCs w:val="24"/>
          <w:shd w:val="clear" w:color="auto" w:fill="FFFFFF"/>
        </w:rPr>
        <w:t xml:space="preserve"> </w:t>
      </w:r>
      <w:r w:rsidR="00883A69">
        <w:rPr>
          <w:rFonts w:ascii="Times New Roman" w:eastAsia="Times New Roman" w:hAnsi="Times New Roman" w:cs="Times New Roman"/>
          <w:color w:val="333333"/>
          <w:sz w:val="24"/>
          <w:szCs w:val="24"/>
          <w:shd w:val="clear" w:color="auto" w:fill="FFFFFF"/>
        </w:rPr>
        <w:t>a different test</w:t>
      </w:r>
      <w:r w:rsidRPr="006B4134">
        <w:rPr>
          <w:rFonts w:ascii="Times New Roman" w:eastAsia="Times New Roman" w:hAnsi="Times New Roman" w:cs="Times New Roman"/>
          <w:color w:val="333333"/>
          <w:sz w:val="24"/>
          <w:szCs w:val="24"/>
          <w:shd w:val="clear" w:color="auto" w:fill="FFFFFF"/>
        </w:rPr>
        <w:t xml:space="preserve"> if it has been determined to be in the best educational interest of the student.</w:t>
      </w:r>
    </w:p>
    <w:p w14:paraId="6633BA67" w14:textId="77777777" w:rsidR="009D30FE" w:rsidRPr="00C325D9" w:rsidRDefault="009D30FE"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What classes can I take?</w:t>
      </w:r>
    </w:p>
    <w:p w14:paraId="1A945700" w14:textId="188D25C4" w:rsidR="00ED27D0" w:rsidRDefault="009D30FE"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All credit</w:t>
      </w:r>
      <w:r w:rsidR="00F44BA4">
        <w:rPr>
          <w:rFonts w:ascii="Times New Roman" w:eastAsia="Times New Roman" w:hAnsi="Times New Roman" w:cs="Times New Roman"/>
          <w:color w:val="000000" w:themeColor="text1"/>
          <w:sz w:val="24"/>
          <w:szCs w:val="24"/>
          <w:shd w:val="clear" w:color="auto" w:fill="FFFFFF"/>
        </w:rPr>
        <w:t>-</w:t>
      </w:r>
      <w:r w:rsidRPr="006B4134">
        <w:rPr>
          <w:rFonts w:ascii="Times New Roman" w:eastAsia="Times New Roman" w:hAnsi="Times New Roman" w:cs="Times New Roman"/>
          <w:color w:val="000000" w:themeColor="text1"/>
          <w:sz w:val="24"/>
          <w:szCs w:val="24"/>
          <w:shd w:val="clear" w:color="auto" w:fill="FFFFFF"/>
        </w:rPr>
        <w:t xml:space="preserve">granting courses offered at </w:t>
      </w:r>
      <w:r w:rsidR="00075DCE" w:rsidRPr="006B4134">
        <w:rPr>
          <w:rFonts w:ascii="Times New Roman" w:eastAsia="Times New Roman" w:hAnsi="Times New Roman" w:cs="Times New Roman"/>
          <w:color w:val="000000" w:themeColor="text1"/>
          <w:sz w:val="24"/>
          <w:szCs w:val="24"/>
          <w:shd w:val="clear" w:color="auto" w:fill="FFFFFF"/>
        </w:rPr>
        <w:t>MCC are available to students through</w:t>
      </w:r>
      <w:r w:rsidRPr="006B4134">
        <w:rPr>
          <w:rFonts w:ascii="Times New Roman" w:eastAsia="Times New Roman" w:hAnsi="Times New Roman" w:cs="Times New Roman"/>
          <w:color w:val="000000" w:themeColor="text1"/>
          <w:sz w:val="24"/>
          <w:szCs w:val="24"/>
          <w:shd w:val="clear" w:color="auto" w:fill="FFFFFF"/>
        </w:rPr>
        <w:t xml:space="preserve"> </w:t>
      </w:r>
      <w:r w:rsidR="00F44BA4">
        <w:rPr>
          <w:rFonts w:ascii="Times New Roman" w:eastAsia="Times New Roman" w:hAnsi="Times New Roman" w:cs="Times New Roman"/>
          <w:color w:val="000000" w:themeColor="text1"/>
          <w:sz w:val="24"/>
          <w:szCs w:val="24"/>
          <w:shd w:val="clear" w:color="auto" w:fill="FFFFFF"/>
        </w:rPr>
        <w:t>D</w:t>
      </w:r>
      <w:r w:rsidRPr="006B4134">
        <w:rPr>
          <w:rFonts w:ascii="Times New Roman" w:eastAsia="Times New Roman" w:hAnsi="Times New Roman" w:cs="Times New Roman"/>
          <w:color w:val="000000" w:themeColor="text1"/>
          <w:sz w:val="24"/>
          <w:szCs w:val="24"/>
          <w:shd w:val="clear" w:color="auto" w:fill="FFFFFF"/>
        </w:rPr>
        <w:t xml:space="preserve">ual </w:t>
      </w:r>
      <w:r w:rsidR="00F44BA4">
        <w:rPr>
          <w:rFonts w:ascii="Times New Roman" w:eastAsia="Times New Roman" w:hAnsi="Times New Roman" w:cs="Times New Roman"/>
          <w:color w:val="000000" w:themeColor="text1"/>
          <w:sz w:val="24"/>
          <w:szCs w:val="24"/>
          <w:shd w:val="clear" w:color="auto" w:fill="FFFFFF"/>
        </w:rPr>
        <w:t>E</w:t>
      </w:r>
      <w:r w:rsidRPr="006B4134">
        <w:rPr>
          <w:rFonts w:ascii="Times New Roman" w:eastAsia="Times New Roman" w:hAnsi="Times New Roman" w:cs="Times New Roman"/>
          <w:color w:val="000000" w:themeColor="text1"/>
          <w:sz w:val="24"/>
          <w:szCs w:val="24"/>
          <w:shd w:val="clear" w:color="auto" w:fill="FFFFFF"/>
        </w:rPr>
        <w:t>nrollment</w:t>
      </w:r>
      <w:r w:rsidR="00F44BA4">
        <w:rPr>
          <w:rFonts w:ascii="Times New Roman" w:eastAsia="Times New Roman" w:hAnsi="Times New Roman" w:cs="Times New Roman"/>
          <w:color w:val="000000" w:themeColor="text1"/>
          <w:sz w:val="24"/>
          <w:szCs w:val="24"/>
          <w:shd w:val="clear" w:color="auto" w:fill="FFFFFF"/>
        </w:rPr>
        <w:t>,</w:t>
      </w:r>
      <w:r w:rsidRPr="006B4134">
        <w:rPr>
          <w:rFonts w:ascii="Times New Roman" w:eastAsia="Times New Roman" w:hAnsi="Times New Roman" w:cs="Times New Roman"/>
          <w:color w:val="000000" w:themeColor="text1"/>
          <w:sz w:val="24"/>
          <w:szCs w:val="24"/>
          <w:shd w:val="clear" w:color="auto" w:fill="FFFFFF"/>
        </w:rPr>
        <w:t xml:space="preserve"> except courses in the subject area of physical education, theology, divinity, or religious education. </w:t>
      </w:r>
    </w:p>
    <w:p w14:paraId="6633BA68" w14:textId="6305DB1E" w:rsidR="009D30FE" w:rsidRPr="006B4134" w:rsidRDefault="009D30FE"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 xml:space="preserve">Also, if your high school offers an Advanced Placement (AP) class in a </w:t>
      </w:r>
      <w:proofErr w:type="gramStart"/>
      <w:r w:rsidRPr="006B4134">
        <w:rPr>
          <w:rFonts w:ascii="Times New Roman" w:eastAsia="Times New Roman" w:hAnsi="Times New Roman" w:cs="Times New Roman"/>
          <w:color w:val="000000" w:themeColor="text1"/>
          <w:sz w:val="24"/>
          <w:szCs w:val="24"/>
          <w:shd w:val="clear" w:color="auto" w:fill="FFFFFF"/>
        </w:rPr>
        <w:t>particular subject</w:t>
      </w:r>
      <w:proofErr w:type="gramEnd"/>
      <w:r w:rsidRPr="006B4134">
        <w:rPr>
          <w:rFonts w:ascii="Times New Roman" w:eastAsia="Times New Roman" w:hAnsi="Times New Roman" w:cs="Times New Roman"/>
          <w:color w:val="000000" w:themeColor="text1"/>
          <w:sz w:val="24"/>
          <w:szCs w:val="24"/>
          <w:shd w:val="clear" w:color="auto" w:fill="FFFFFF"/>
        </w:rPr>
        <w:t>,</w:t>
      </w:r>
      <w:r w:rsidR="00075DCE" w:rsidRPr="006B4134">
        <w:rPr>
          <w:rFonts w:ascii="Times New Roman" w:eastAsia="Times New Roman" w:hAnsi="Times New Roman" w:cs="Times New Roman"/>
          <w:color w:val="000000" w:themeColor="text1"/>
          <w:sz w:val="24"/>
          <w:szCs w:val="24"/>
          <w:shd w:val="clear" w:color="auto" w:fill="FFFFFF"/>
        </w:rPr>
        <w:t xml:space="preserve"> the AP</w:t>
      </w:r>
      <w:r w:rsidRPr="006B4134">
        <w:rPr>
          <w:rFonts w:ascii="Times New Roman" w:eastAsia="Times New Roman" w:hAnsi="Times New Roman" w:cs="Times New Roman"/>
          <w:color w:val="000000" w:themeColor="text1"/>
          <w:sz w:val="24"/>
          <w:szCs w:val="24"/>
          <w:shd w:val="clear" w:color="auto" w:fill="FFFFFF"/>
        </w:rPr>
        <w:t xml:space="preserve"> class </w:t>
      </w:r>
      <w:r w:rsidR="00680BDE">
        <w:rPr>
          <w:rFonts w:ascii="Times New Roman" w:eastAsia="Times New Roman" w:hAnsi="Times New Roman" w:cs="Times New Roman"/>
          <w:color w:val="000000" w:themeColor="text1"/>
          <w:sz w:val="24"/>
          <w:szCs w:val="24"/>
          <w:shd w:val="clear" w:color="auto" w:fill="FFFFFF"/>
        </w:rPr>
        <w:t>may</w:t>
      </w:r>
      <w:r w:rsidRPr="006B4134">
        <w:rPr>
          <w:rFonts w:ascii="Times New Roman" w:eastAsia="Times New Roman" w:hAnsi="Times New Roman" w:cs="Times New Roman"/>
          <w:color w:val="000000" w:themeColor="text1"/>
          <w:sz w:val="24"/>
          <w:szCs w:val="24"/>
          <w:shd w:val="clear" w:color="auto" w:fill="FFFFFF"/>
        </w:rPr>
        <w:t xml:space="preserve"> be taken instead of the corresponding MCC class. For </w:t>
      </w:r>
      <w:r w:rsidR="00084D74" w:rsidRPr="006B4134">
        <w:rPr>
          <w:rFonts w:ascii="Times New Roman" w:eastAsia="Times New Roman" w:hAnsi="Times New Roman" w:cs="Times New Roman"/>
          <w:color w:val="000000" w:themeColor="text1"/>
          <w:sz w:val="24"/>
          <w:szCs w:val="24"/>
          <w:shd w:val="clear" w:color="auto" w:fill="FFFFFF"/>
        </w:rPr>
        <w:t>example,</w:t>
      </w:r>
      <w:r w:rsidRPr="006B4134">
        <w:rPr>
          <w:rFonts w:ascii="Times New Roman" w:eastAsia="Times New Roman" w:hAnsi="Times New Roman" w:cs="Times New Roman"/>
          <w:color w:val="000000" w:themeColor="text1"/>
          <w:sz w:val="24"/>
          <w:szCs w:val="24"/>
          <w:shd w:val="clear" w:color="auto" w:fill="FFFFFF"/>
        </w:rPr>
        <w:t xml:space="preserve"> successful completion of AP Language</w:t>
      </w:r>
      <w:r w:rsidR="00283EC1">
        <w:rPr>
          <w:rFonts w:ascii="Times New Roman" w:eastAsia="Times New Roman" w:hAnsi="Times New Roman" w:cs="Times New Roman"/>
          <w:color w:val="000000" w:themeColor="text1"/>
          <w:sz w:val="24"/>
          <w:szCs w:val="24"/>
          <w:shd w:val="clear" w:color="auto" w:fill="FFFFFF"/>
        </w:rPr>
        <w:t xml:space="preserve"> may</w:t>
      </w:r>
      <w:r w:rsidRPr="006B4134">
        <w:rPr>
          <w:rFonts w:ascii="Times New Roman" w:eastAsia="Times New Roman" w:hAnsi="Times New Roman" w:cs="Times New Roman"/>
          <w:color w:val="000000" w:themeColor="text1"/>
          <w:sz w:val="24"/>
          <w:szCs w:val="24"/>
          <w:shd w:val="clear" w:color="auto" w:fill="FFFFFF"/>
        </w:rPr>
        <w:t xml:space="preserve"> grant a student credit for ENGL 100. </w:t>
      </w:r>
    </w:p>
    <w:p w14:paraId="6633BA69" w14:textId="429FFBEC" w:rsidR="008F2C9D" w:rsidRPr="00C325D9" w:rsidRDefault="008F2C9D"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lastRenderedPageBreak/>
        <w:t xml:space="preserve">How many classes </w:t>
      </w:r>
      <w:r w:rsidR="009A7DDA">
        <w:rPr>
          <w:rFonts w:ascii="Times New Roman" w:eastAsia="Times New Roman" w:hAnsi="Times New Roman" w:cs="Times New Roman"/>
          <w:b/>
          <w:sz w:val="28"/>
          <w:szCs w:val="28"/>
          <w:u w:val="single"/>
          <w:shd w:val="clear" w:color="auto" w:fill="FFFFFF"/>
        </w:rPr>
        <w:t>may</w:t>
      </w:r>
      <w:r w:rsidRPr="00C325D9">
        <w:rPr>
          <w:rFonts w:ascii="Times New Roman" w:eastAsia="Times New Roman" w:hAnsi="Times New Roman" w:cs="Times New Roman"/>
          <w:b/>
          <w:sz w:val="28"/>
          <w:szCs w:val="28"/>
          <w:u w:val="single"/>
          <w:shd w:val="clear" w:color="auto" w:fill="FFFFFF"/>
        </w:rPr>
        <w:t xml:space="preserve"> I take?</w:t>
      </w:r>
    </w:p>
    <w:p w14:paraId="6633BA6A" w14:textId="6F3E90D2"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Throughout</w:t>
      </w:r>
      <w:r w:rsidR="008F2C9D" w:rsidRPr="006B4134">
        <w:rPr>
          <w:rFonts w:ascii="Times New Roman" w:eastAsia="Times New Roman" w:hAnsi="Times New Roman" w:cs="Times New Roman"/>
          <w:sz w:val="24"/>
          <w:szCs w:val="24"/>
          <w:shd w:val="clear" w:color="auto" w:fill="FFFFFF"/>
        </w:rPr>
        <w:t xml:space="preserve"> the program you can take up to a total of 10 classes. The </w:t>
      </w:r>
      <w:r w:rsidR="00084D74" w:rsidRPr="006B4134">
        <w:rPr>
          <w:rFonts w:ascii="Times New Roman" w:eastAsia="Times New Roman" w:hAnsi="Times New Roman" w:cs="Times New Roman"/>
          <w:sz w:val="24"/>
          <w:szCs w:val="24"/>
          <w:shd w:val="clear" w:color="auto" w:fill="FFFFFF"/>
        </w:rPr>
        <w:t>number</w:t>
      </w:r>
      <w:r w:rsidR="008F2C9D" w:rsidRPr="006B4134">
        <w:rPr>
          <w:rFonts w:ascii="Times New Roman" w:eastAsia="Times New Roman" w:hAnsi="Times New Roman" w:cs="Times New Roman"/>
          <w:sz w:val="24"/>
          <w:szCs w:val="24"/>
          <w:shd w:val="clear" w:color="auto" w:fill="FFFFFF"/>
        </w:rPr>
        <w:t xml:space="preserve"> of classes </w:t>
      </w:r>
      <w:r w:rsidR="00D07B27">
        <w:rPr>
          <w:rFonts w:ascii="Times New Roman" w:eastAsia="Times New Roman" w:hAnsi="Times New Roman" w:cs="Times New Roman"/>
          <w:sz w:val="24"/>
          <w:szCs w:val="24"/>
          <w:shd w:val="clear" w:color="auto" w:fill="FFFFFF"/>
        </w:rPr>
        <w:t xml:space="preserve">allowed </w:t>
      </w:r>
      <w:r w:rsidR="008F2C9D" w:rsidRPr="006B4134">
        <w:rPr>
          <w:rFonts w:ascii="Times New Roman" w:eastAsia="Times New Roman" w:hAnsi="Times New Roman" w:cs="Times New Roman"/>
          <w:sz w:val="24"/>
          <w:szCs w:val="24"/>
          <w:shd w:val="clear" w:color="auto" w:fill="FFFFFF"/>
        </w:rPr>
        <w:t>per year depends on when you begin taking college classes.</w:t>
      </w:r>
      <w:r w:rsidR="00047C4F" w:rsidRPr="006B4134">
        <w:rPr>
          <w:rFonts w:ascii="Times New Roman" w:eastAsia="Times New Roman" w:hAnsi="Times New Roman" w:cs="Times New Roman"/>
          <w:sz w:val="24"/>
          <w:szCs w:val="24"/>
          <w:shd w:val="clear" w:color="auto" w:fill="FFFFFF"/>
        </w:rPr>
        <w:t xml:space="preserve"> These limits can be exceeded with written permission from your high school. </w:t>
      </w:r>
    </w:p>
    <w:tbl>
      <w:tblPr>
        <w:tblStyle w:val="TableGrid"/>
        <w:tblW w:w="0" w:type="auto"/>
        <w:tblLook w:val="04A0" w:firstRow="1" w:lastRow="0" w:firstColumn="1" w:lastColumn="0" w:noHBand="0" w:noVBand="1"/>
      </w:tblPr>
      <w:tblGrid>
        <w:gridCol w:w="2155"/>
        <w:gridCol w:w="7195"/>
      </w:tblGrid>
      <w:tr w:rsidR="008F2C9D" w:rsidRPr="006B4134" w14:paraId="6633BA6D" w14:textId="77777777" w:rsidTr="006F6B19">
        <w:tc>
          <w:tcPr>
            <w:tcW w:w="2155" w:type="dxa"/>
          </w:tcPr>
          <w:p w14:paraId="6633BA6B" w14:textId="77777777" w:rsidR="008F2C9D" w:rsidRPr="006B4134" w:rsidRDefault="006F6B19" w:rsidP="006F6B19">
            <w:pPr>
              <w:jc w:val="center"/>
              <w:rPr>
                <w:rFonts w:ascii="Times New Roman" w:eastAsia="Times New Roman" w:hAnsi="Times New Roman" w:cs="Times New Roman"/>
                <w:b/>
                <w:sz w:val="24"/>
                <w:szCs w:val="24"/>
                <w:shd w:val="clear" w:color="auto" w:fill="FFFFFF"/>
              </w:rPr>
            </w:pPr>
            <w:r w:rsidRPr="006B4134">
              <w:rPr>
                <w:rFonts w:ascii="Times New Roman" w:eastAsia="Times New Roman" w:hAnsi="Times New Roman" w:cs="Times New Roman"/>
                <w:b/>
                <w:sz w:val="24"/>
                <w:szCs w:val="24"/>
                <w:shd w:val="clear" w:color="auto" w:fill="FFFFFF"/>
              </w:rPr>
              <w:t>Grade entering the program</w:t>
            </w:r>
          </w:p>
        </w:tc>
        <w:tc>
          <w:tcPr>
            <w:tcW w:w="7195" w:type="dxa"/>
          </w:tcPr>
          <w:p w14:paraId="6633BA6C" w14:textId="5300C6A6" w:rsidR="008F2C9D" w:rsidRPr="006B4134" w:rsidRDefault="008F2C9D" w:rsidP="006F6B19">
            <w:pPr>
              <w:jc w:val="center"/>
              <w:rPr>
                <w:rFonts w:ascii="Times New Roman" w:eastAsia="Times New Roman" w:hAnsi="Times New Roman" w:cs="Times New Roman"/>
                <w:b/>
                <w:sz w:val="24"/>
                <w:szCs w:val="24"/>
                <w:shd w:val="clear" w:color="auto" w:fill="FFFFFF"/>
              </w:rPr>
            </w:pPr>
            <w:r w:rsidRPr="006B4134">
              <w:rPr>
                <w:rFonts w:ascii="Times New Roman" w:eastAsia="Times New Roman" w:hAnsi="Times New Roman" w:cs="Times New Roman"/>
                <w:b/>
                <w:sz w:val="24"/>
                <w:szCs w:val="24"/>
                <w:shd w:val="clear" w:color="auto" w:fill="FFFFFF"/>
              </w:rPr>
              <w:t xml:space="preserve">Breakdown of </w:t>
            </w:r>
            <w:r w:rsidR="006F6B19" w:rsidRPr="006B4134">
              <w:rPr>
                <w:rFonts w:ascii="Times New Roman" w:eastAsia="Times New Roman" w:hAnsi="Times New Roman" w:cs="Times New Roman"/>
                <w:b/>
                <w:sz w:val="24"/>
                <w:szCs w:val="24"/>
                <w:shd w:val="clear" w:color="auto" w:fill="FFFFFF"/>
              </w:rPr>
              <w:t xml:space="preserve">number of </w:t>
            </w:r>
            <w:r w:rsidRPr="006B4134">
              <w:rPr>
                <w:rFonts w:ascii="Times New Roman" w:eastAsia="Times New Roman" w:hAnsi="Times New Roman" w:cs="Times New Roman"/>
                <w:b/>
                <w:sz w:val="24"/>
                <w:szCs w:val="24"/>
                <w:shd w:val="clear" w:color="auto" w:fill="FFFFFF"/>
              </w:rPr>
              <w:t xml:space="preserve">classes </w:t>
            </w:r>
            <w:r w:rsidR="00D07B27">
              <w:rPr>
                <w:rFonts w:ascii="Times New Roman" w:eastAsia="Times New Roman" w:hAnsi="Times New Roman" w:cs="Times New Roman"/>
                <w:b/>
                <w:sz w:val="24"/>
                <w:szCs w:val="24"/>
                <w:shd w:val="clear" w:color="auto" w:fill="FFFFFF"/>
              </w:rPr>
              <w:t>allowed</w:t>
            </w:r>
          </w:p>
        </w:tc>
      </w:tr>
      <w:tr w:rsidR="008F2C9D" w:rsidRPr="006B4134" w14:paraId="6633BA70" w14:textId="77777777" w:rsidTr="006F6B19">
        <w:tc>
          <w:tcPr>
            <w:tcW w:w="2155" w:type="dxa"/>
          </w:tcPr>
          <w:p w14:paraId="6633BA6E"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Freshman</w:t>
            </w:r>
          </w:p>
        </w:tc>
        <w:tc>
          <w:tcPr>
            <w:tcW w:w="7195" w:type="dxa"/>
          </w:tcPr>
          <w:p w14:paraId="6633BA6F" w14:textId="77777777" w:rsidR="008F2C9D" w:rsidRPr="006B4134" w:rsidRDefault="008F2C9D" w:rsidP="008F2C9D">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two courses per year in 9th, 10th, and 11th grade, and not more than four courses in grade 12</w:t>
            </w:r>
          </w:p>
        </w:tc>
      </w:tr>
      <w:tr w:rsidR="008F2C9D" w:rsidRPr="006B4134" w14:paraId="6633BA74" w14:textId="77777777" w:rsidTr="006F6B19">
        <w:tc>
          <w:tcPr>
            <w:tcW w:w="2155" w:type="dxa"/>
          </w:tcPr>
          <w:p w14:paraId="6633BA71"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Sophomore</w:t>
            </w:r>
          </w:p>
        </w:tc>
        <w:tc>
          <w:tcPr>
            <w:tcW w:w="7195" w:type="dxa"/>
          </w:tcPr>
          <w:p w14:paraId="6633BA72" w14:textId="77777777" w:rsidR="006F6B19" w:rsidRPr="006B4134" w:rsidRDefault="006F6B19" w:rsidP="006F6B19">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two courses in 10th grade, and not more than four</w:t>
            </w:r>
          </w:p>
          <w:p w14:paraId="6633BA73" w14:textId="77777777" w:rsidR="008F2C9D" w:rsidRPr="006B4134" w:rsidRDefault="006F6B19" w:rsidP="006F6B19">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courses in 11th and 12th grade</w:t>
            </w:r>
          </w:p>
        </w:tc>
      </w:tr>
      <w:tr w:rsidR="008F2C9D" w:rsidRPr="006B4134" w14:paraId="6633BA77" w14:textId="77777777" w:rsidTr="006F6B19">
        <w:tc>
          <w:tcPr>
            <w:tcW w:w="2155" w:type="dxa"/>
          </w:tcPr>
          <w:p w14:paraId="6633BA75"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Junior</w:t>
            </w:r>
          </w:p>
        </w:tc>
        <w:tc>
          <w:tcPr>
            <w:tcW w:w="7195" w:type="dxa"/>
          </w:tcPr>
          <w:p w14:paraId="6633BA76" w14:textId="77777777"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six courses per year</w:t>
            </w:r>
          </w:p>
        </w:tc>
      </w:tr>
      <w:tr w:rsidR="008F2C9D" w:rsidRPr="006B4134" w14:paraId="6633BA7A" w14:textId="77777777" w:rsidTr="006F6B19">
        <w:tc>
          <w:tcPr>
            <w:tcW w:w="2155" w:type="dxa"/>
          </w:tcPr>
          <w:p w14:paraId="6633BA78"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Senior</w:t>
            </w:r>
          </w:p>
        </w:tc>
        <w:tc>
          <w:tcPr>
            <w:tcW w:w="7195" w:type="dxa"/>
          </w:tcPr>
          <w:p w14:paraId="6633BA79" w14:textId="77777777"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six courses per year</w:t>
            </w:r>
          </w:p>
        </w:tc>
      </w:tr>
    </w:tbl>
    <w:p w14:paraId="017E705E" w14:textId="77777777" w:rsidR="007868D6" w:rsidRDefault="007868D6" w:rsidP="007868D6">
      <w:pPr>
        <w:spacing w:after="0" w:line="240" w:lineRule="auto"/>
        <w:textAlignment w:val="baseline"/>
        <w:outlineLvl w:val="2"/>
        <w:rPr>
          <w:rFonts w:ascii="Times New Roman" w:eastAsia="Times New Roman" w:hAnsi="Times New Roman" w:cs="Times New Roman"/>
          <w:b/>
          <w:color w:val="006600"/>
          <w:sz w:val="24"/>
        </w:rPr>
      </w:pPr>
    </w:p>
    <w:p w14:paraId="711C8F9F" w14:textId="15413441" w:rsidR="007868D6" w:rsidRPr="004C5392" w:rsidRDefault="007868D6" w:rsidP="007868D6">
      <w:pPr>
        <w:spacing w:after="0" w:line="240" w:lineRule="auto"/>
        <w:textAlignment w:val="baseline"/>
        <w:outlineLvl w:val="2"/>
        <w:rPr>
          <w:rFonts w:ascii="Times New Roman" w:eastAsia="Times New Roman" w:hAnsi="Times New Roman" w:cs="Times New Roman"/>
          <w:b/>
          <w:sz w:val="28"/>
          <w:u w:val="single"/>
        </w:rPr>
      </w:pPr>
      <w:r w:rsidRPr="004C5392">
        <w:rPr>
          <w:rFonts w:ascii="Times New Roman" w:eastAsia="Times New Roman" w:hAnsi="Times New Roman" w:cs="Times New Roman"/>
          <w:b/>
          <w:sz w:val="28"/>
          <w:u w:val="single"/>
        </w:rPr>
        <w:t>What classes should I take?</w:t>
      </w:r>
    </w:p>
    <w:p w14:paraId="6FBEAE9C" w14:textId="77777777" w:rsidR="007868D6" w:rsidRDefault="007868D6" w:rsidP="007868D6">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ab/>
      </w:r>
    </w:p>
    <w:p w14:paraId="5D15C92F" w14:textId="72303801" w:rsidR="00C0301F" w:rsidRDefault="007868D6" w:rsidP="004C5392">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MCC classes are offered in your high school</w:t>
      </w:r>
      <w:r w:rsidR="00534571">
        <w:rPr>
          <w:rFonts w:ascii="Times New Roman" w:eastAsia="Times New Roman" w:hAnsi="Times New Roman" w:cs="Times New Roman"/>
          <w:sz w:val="24"/>
        </w:rPr>
        <w:t>,</w:t>
      </w:r>
      <w:r>
        <w:rPr>
          <w:rFonts w:ascii="Times New Roman" w:eastAsia="Times New Roman" w:hAnsi="Times New Roman" w:cs="Times New Roman"/>
          <w:sz w:val="24"/>
        </w:rPr>
        <w:t xml:space="preserve"> th</w:t>
      </w:r>
      <w:r w:rsidR="00976652">
        <w:rPr>
          <w:rFonts w:ascii="Times New Roman" w:eastAsia="Times New Roman" w:hAnsi="Times New Roman" w:cs="Times New Roman"/>
          <w:sz w:val="24"/>
        </w:rPr>
        <w:t>ey</w:t>
      </w:r>
      <w:r>
        <w:rPr>
          <w:rFonts w:ascii="Times New Roman" w:eastAsia="Times New Roman" w:hAnsi="Times New Roman" w:cs="Times New Roman"/>
          <w:sz w:val="24"/>
        </w:rPr>
        <w:t xml:space="preserve"> have been strategically selected as good options for students. If you wish to </w:t>
      </w:r>
      <w:r w:rsidR="004C5392">
        <w:rPr>
          <w:rFonts w:ascii="Times New Roman" w:eastAsia="Times New Roman" w:hAnsi="Times New Roman" w:cs="Times New Roman"/>
          <w:sz w:val="24"/>
        </w:rPr>
        <w:t>eventually</w:t>
      </w:r>
      <w:r>
        <w:rPr>
          <w:rFonts w:ascii="Times New Roman" w:eastAsia="Times New Roman" w:hAnsi="Times New Roman" w:cs="Times New Roman"/>
          <w:sz w:val="24"/>
        </w:rPr>
        <w:t xml:space="preserve"> transfer to a university for a bachelor’s degree, utilizing our Liberal </w:t>
      </w:r>
      <w:r w:rsidR="008B619F">
        <w:rPr>
          <w:rFonts w:ascii="Times New Roman" w:eastAsia="Times New Roman" w:hAnsi="Times New Roman" w:cs="Times New Roman"/>
          <w:sz w:val="24"/>
        </w:rPr>
        <w:t>Studies Certificate</w:t>
      </w:r>
      <w:r>
        <w:rPr>
          <w:rFonts w:ascii="Times New Roman" w:eastAsia="Times New Roman" w:hAnsi="Times New Roman" w:cs="Times New Roman"/>
          <w:sz w:val="24"/>
        </w:rPr>
        <w:t xml:space="preserve"> as your guide to picking classes will ensure the greatest likelihood the classes you take with transfer.</w:t>
      </w:r>
    </w:p>
    <w:p w14:paraId="5BA35667" w14:textId="77777777" w:rsidR="004C5392" w:rsidRPr="004C5392" w:rsidRDefault="004C5392" w:rsidP="004C5392">
      <w:pPr>
        <w:spacing w:after="0" w:line="240" w:lineRule="auto"/>
        <w:textAlignment w:val="baseline"/>
        <w:outlineLvl w:val="2"/>
        <w:rPr>
          <w:rFonts w:ascii="Times New Roman" w:eastAsia="Times New Roman" w:hAnsi="Times New Roman" w:cs="Times New Roman"/>
          <w:sz w:val="24"/>
        </w:rPr>
      </w:pPr>
    </w:p>
    <w:p w14:paraId="47CB638B" w14:textId="06EA1434" w:rsidR="00C34A68" w:rsidRPr="00C34A68" w:rsidRDefault="00C34A68" w:rsidP="00C34A68">
      <w:pPr>
        <w:rPr>
          <w:rFonts w:ascii="Times New Roman" w:eastAsia="Times New Roman" w:hAnsi="Times New Roman" w:cs="Times New Roman"/>
          <w:b/>
          <w:sz w:val="28"/>
          <w:szCs w:val="24"/>
          <w:u w:val="single"/>
          <w:shd w:val="clear" w:color="auto" w:fill="FFFFFF"/>
        </w:rPr>
      </w:pPr>
      <w:r w:rsidRPr="00C34A68">
        <w:rPr>
          <w:rFonts w:ascii="Times New Roman" w:eastAsia="Times New Roman" w:hAnsi="Times New Roman" w:cs="Times New Roman"/>
          <w:b/>
          <w:sz w:val="28"/>
          <w:szCs w:val="24"/>
          <w:u w:val="single"/>
          <w:shd w:val="clear" w:color="auto" w:fill="FFFFFF"/>
        </w:rPr>
        <w:t>Can I get into a class that is full?</w:t>
      </w:r>
    </w:p>
    <w:p w14:paraId="592212C4" w14:textId="46C7F0E1" w:rsidR="00E65F2D" w:rsidRDefault="00C34A68" w:rsidP="00C34A68">
      <w:pPr>
        <w:rPr>
          <w:rFonts w:ascii="Times New Roman" w:eastAsia="Times New Roman" w:hAnsi="Times New Roman" w:cs="Times New Roman"/>
          <w:sz w:val="24"/>
          <w:szCs w:val="24"/>
          <w:shd w:val="clear" w:color="auto" w:fill="FFFFFF"/>
        </w:rPr>
      </w:pPr>
      <w:r w:rsidRPr="00C34A68">
        <w:rPr>
          <w:rFonts w:ascii="Times New Roman" w:eastAsia="Times New Roman" w:hAnsi="Times New Roman" w:cs="Times New Roman"/>
          <w:sz w:val="24"/>
          <w:szCs w:val="24"/>
          <w:shd w:val="clear" w:color="auto" w:fill="FFFFFF"/>
        </w:rPr>
        <w:t xml:space="preserve">Contact the MCC Recruitment Director </w:t>
      </w:r>
      <w:r w:rsidR="00600A0C">
        <w:rPr>
          <w:rFonts w:ascii="Times New Roman" w:eastAsia="Times New Roman" w:hAnsi="Times New Roman" w:cs="Times New Roman"/>
          <w:sz w:val="24"/>
          <w:szCs w:val="24"/>
          <w:shd w:val="clear" w:color="auto" w:fill="FFFFFF"/>
        </w:rPr>
        <w:t xml:space="preserve">if you are interested in joining a class that is </w:t>
      </w:r>
      <w:r w:rsidR="006C719E">
        <w:rPr>
          <w:rFonts w:ascii="Times New Roman" w:eastAsia="Times New Roman" w:hAnsi="Times New Roman" w:cs="Times New Roman"/>
          <w:sz w:val="24"/>
          <w:szCs w:val="24"/>
          <w:shd w:val="clear" w:color="auto" w:fill="FFFFFF"/>
        </w:rPr>
        <w:t>full</w:t>
      </w:r>
      <w:r w:rsidRPr="00C34A68">
        <w:rPr>
          <w:rFonts w:ascii="Times New Roman" w:eastAsia="Times New Roman" w:hAnsi="Times New Roman" w:cs="Times New Roman"/>
          <w:sz w:val="24"/>
          <w:szCs w:val="24"/>
          <w:shd w:val="clear" w:color="auto" w:fill="FFFFFF"/>
        </w:rPr>
        <w:t>. It is possible</w:t>
      </w:r>
      <w:r w:rsidR="006C719E">
        <w:rPr>
          <w:rFonts w:ascii="Times New Roman" w:eastAsia="Times New Roman" w:hAnsi="Times New Roman" w:cs="Times New Roman"/>
          <w:sz w:val="24"/>
          <w:szCs w:val="24"/>
          <w:shd w:val="clear" w:color="auto" w:fill="FFFFFF"/>
        </w:rPr>
        <w:t xml:space="preserve"> we will be able to add you</w:t>
      </w:r>
      <w:r w:rsidRPr="00C34A68">
        <w:rPr>
          <w:rFonts w:ascii="Times New Roman" w:eastAsia="Times New Roman" w:hAnsi="Times New Roman" w:cs="Times New Roman"/>
          <w:sz w:val="24"/>
          <w:szCs w:val="24"/>
          <w:shd w:val="clear" w:color="auto" w:fill="FFFFFF"/>
        </w:rPr>
        <w:t>, but not guaranteed.</w:t>
      </w:r>
    </w:p>
    <w:p w14:paraId="5E2195AC" w14:textId="5074980E" w:rsidR="006E4EC9" w:rsidRPr="006E4EC9" w:rsidRDefault="006E4EC9" w:rsidP="00D40A7E">
      <w:pPr>
        <w:rPr>
          <w:rFonts w:ascii="Times New Roman" w:eastAsia="Times New Roman" w:hAnsi="Times New Roman" w:cs="Times New Roman"/>
          <w:b/>
          <w:sz w:val="28"/>
          <w:szCs w:val="24"/>
          <w:u w:val="single"/>
          <w:shd w:val="clear" w:color="auto" w:fill="FFFFFF"/>
        </w:rPr>
      </w:pPr>
      <w:r w:rsidRPr="006E4EC9">
        <w:rPr>
          <w:rFonts w:ascii="Times New Roman" w:eastAsia="Times New Roman" w:hAnsi="Times New Roman" w:cs="Times New Roman"/>
          <w:b/>
          <w:sz w:val="28"/>
          <w:szCs w:val="24"/>
          <w:u w:val="single"/>
          <w:shd w:val="clear" w:color="auto" w:fill="FFFFFF"/>
        </w:rPr>
        <w:t>The Schedule</w:t>
      </w:r>
    </w:p>
    <w:p w14:paraId="6633BA7C" w14:textId="146CC4B6" w:rsidR="006F6B19"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MCC has two academic semesters in the traditional high school year; Fall Semester (August – December), and Spring Semester (January – May).</w:t>
      </w:r>
      <w:r w:rsidR="00FE2401">
        <w:rPr>
          <w:rFonts w:ascii="Times New Roman" w:eastAsia="Times New Roman" w:hAnsi="Times New Roman" w:cs="Times New Roman"/>
          <w:sz w:val="24"/>
          <w:szCs w:val="24"/>
          <w:shd w:val="clear" w:color="auto" w:fill="FFFFFF"/>
        </w:rPr>
        <w:t xml:space="preserve"> Dual </w:t>
      </w:r>
      <w:r w:rsidR="005A2AA6">
        <w:rPr>
          <w:rFonts w:ascii="Times New Roman" w:eastAsia="Times New Roman" w:hAnsi="Times New Roman" w:cs="Times New Roman"/>
          <w:sz w:val="24"/>
          <w:szCs w:val="24"/>
          <w:shd w:val="clear" w:color="auto" w:fill="FFFFFF"/>
        </w:rPr>
        <w:t>E</w:t>
      </w:r>
      <w:r w:rsidR="00FE2401">
        <w:rPr>
          <w:rFonts w:ascii="Times New Roman" w:eastAsia="Times New Roman" w:hAnsi="Times New Roman" w:cs="Times New Roman"/>
          <w:sz w:val="24"/>
          <w:szCs w:val="24"/>
          <w:shd w:val="clear" w:color="auto" w:fill="FFFFFF"/>
        </w:rPr>
        <w:t xml:space="preserve">nrollment does not </w:t>
      </w:r>
      <w:r w:rsidR="003F61E6">
        <w:rPr>
          <w:rFonts w:ascii="Times New Roman" w:eastAsia="Times New Roman" w:hAnsi="Times New Roman" w:cs="Times New Roman"/>
          <w:sz w:val="24"/>
          <w:szCs w:val="24"/>
          <w:shd w:val="clear" w:color="auto" w:fill="FFFFFF"/>
        </w:rPr>
        <w:t>take place</w:t>
      </w:r>
      <w:r w:rsidR="00FE2401">
        <w:rPr>
          <w:rFonts w:ascii="Times New Roman" w:eastAsia="Times New Roman" w:hAnsi="Times New Roman" w:cs="Times New Roman"/>
          <w:sz w:val="24"/>
          <w:szCs w:val="24"/>
          <w:shd w:val="clear" w:color="auto" w:fill="FFFFFF"/>
        </w:rPr>
        <w:t xml:space="preserve"> over the summer </w:t>
      </w:r>
      <w:r w:rsidR="003F61E6">
        <w:rPr>
          <w:rFonts w:ascii="Times New Roman" w:eastAsia="Times New Roman" w:hAnsi="Times New Roman" w:cs="Times New Roman"/>
          <w:sz w:val="24"/>
          <w:szCs w:val="24"/>
          <w:shd w:val="clear" w:color="auto" w:fill="FFFFFF"/>
        </w:rPr>
        <w:t>te</w:t>
      </w:r>
      <w:r w:rsidR="00FE2401">
        <w:rPr>
          <w:rFonts w:ascii="Times New Roman" w:eastAsia="Times New Roman" w:hAnsi="Times New Roman" w:cs="Times New Roman"/>
          <w:sz w:val="24"/>
          <w:szCs w:val="24"/>
          <w:shd w:val="clear" w:color="auto" w:fill="FFFFFF"/>
        </w:rPr>
        <w:t>r</w:t>
      </w:r>
      <w:r w:rsidR="003F61E6">
        <w:rPr>
          <w:rFonts w:ascii="Times New Roman" w:eastAsia="Times New Roman" w:hAnsi="Times New Roman" w:cs="Times New Roman"/>
          <w:sz w:val="24"/>
          <w:szCs w:val="24"/>
          <w:shd w:val="clear" w:color="auto" w:fill="FFFFFF"/>
        </w:rPr>
        <w:t>m</w:t>
      </w:r>
      <w:r w:rsidR="000C5D50">
        <w:rPr>
          <w:rFonts w:ascii="Times New Roman" w:eastAsia="Times New Roman" w:hAnsi="Times New Roman" w:cs="Times New Roman"/>
          <w:sz w:val="24"/>
          <w:szCs w:val="24"/>
          <w:shd w:val="clear" w:color="auto" w:fill="FFFFFF"/>
        </w:rPr>
        <w:t>,</w:t>
      </w:r>
      <w:r w:rsidR="006E4EC9">
        <w:rPr>
          <w:rFonts w:ascii="Times New Roman" w:eastAsia="Times New Roman" w:hAnsi="Times New Roman" w:cs="Times New Roman"/>
          <w:sz w:val="24"/>
          <w:szCs w:val="24"/>
          <w:shd w:val="clear" w:color="auto" w:fill="FFFFFF"/>
        </w:rPr>
        <w:t xml:space="preserve"> but students can enroll in summer classes </w:t>
      </w:r>
      <w:r w:rsidR="003F61E6">
        <w:rPr>
          <w:rFonts w:ascii="Times New Roman" w:eastAsia="Times New Roman" w:hAnsi="Times New Roman" w:cs="Times New Roman"/>
          <w:sz w:val="24"/>
          <w:szCs w:val="24"/>
          <w:shd w:val="clear" w:color="auto" w:fill="FFFFFF"/>
        </w:rPr>
        <w:t>on their own</w:t>
      </w:r>
      <w:r w:rsidR="006E4EC9">
        <w:rPr>
          <w:rFonts w:ascii="Times New Roman" w:eastAsia="Times New Roman" w:hAnsi="Times New Roman" w:cs="Times New Roman"/>
          <w:sz w:val="24"/>
          <w:szCs w:val="24"/>
          <w:shd w:val="clear" w:color="auto" w:fill="FFFFFF"/>
        </w:rPr>
        <w:t xml:space="preserve">. </w:t>
      </w:r>
      <w:r w:rsidR="006E4EC9" w:rsidRPr="006E4EC9">
        <w:rPr>
          <w:rFonts w:ascii="Times New Roman" w:eastAsia="Times New Roman" w:hAnsi="Times New Roman" w:cs="Times New Roman"/>
          <w:sz w:val="24"/>
          <w:szCs w:val="24"/>
          <w:shd w:val="clear" w:color="auto" w:fill="FFFFFF"/>
        </w:rPr>
        <w:t>In this case, the tuition and fees will not be paid by the high school and will be the responsibility of the student.</w:t>
      </w:r>
    </w:p>
    <w:p w14:paraId="0466EA0B" w14:textId="4F2BC2C0" w:rsidR="00680135" w:rsidRPr="000C2753" w:rsidRDefault="00465830" w:rsidP="00D40A7E">
      <w:pPr>
        <w:rPr>
          <w:rFonts w:ascii="Times New Roman" w:eastAsia="Times New Roman" w:hAnsi="Times New Roman" w:cs="Times New Roman"/>
          <w:sz w:val="24"/>
        </w:rPr>
      </w:pPr>
      <w:r>
        <w:rPr>
          <w:rFonts w:ascii="Times New Roman" w:eastAsia="Times New Roman" w:hAnsi="Times New Roman" w:cs="Times New Roman"/>
          <w:sz w:val="24"/>
        </w:rPr>
        <w:t>F</w:t>
      </w:r>
      <w:r w:rsidRPr="00FC0233">
        <w:rPr>
          <w:rFonts w:ascii="Times New Roman" w:eastAsia="Times New Roman" w:hAnsi="Times New Roman" w:cs="Times New Roman"/>
          <w:sz w:val="24"/>
        </w:rPr>
        <w:t>or every college course you are enrolled in</w:t>
      </w:r>
      <w:r w:rsidR="00E028A7">
        <w:rPr>
          <w:rFonts w:ascii="Times New Roman" w:eastAsia="Times New Roman" w:hAnsi="Times New Roman" w:cs="Times New Roman"/>
          <w:sz w:val="24"/>
        </w:rPr>
        <w:t>,</w:t>
      </w:r>
      <w:r w:rsidRPr="00FC0233">
        <w:rPr>
          <w:rFonts w:ascii="Times New Roman" w:eastAsia="Times New Roman" w:hAnsi="Times New Roman" w:cs="Times New Roman"/>
          <w:sz w:val="24"/>
        </w:rPr>
        <w:t xml:space="preserve"> </w:t>
      </w:r>
      <w:r w:rsidR="009F7973">
        <w:rPr>
          <w:rFonts w:ascii="Times New Roman" w:eastAsia="Times New Roman" w:hAnsi="Times New Roman" w:cs="Times New Roman"/>
          <w:sz w:val="24"/>
        </w:rPr>
        <w:t>you may</w:t>
      </w:r>
      <w:r w:rsidRPr="00FC0233">
        <w:rPr>
          <w:rFonts w:ascii="Times New Roman" w:eastAsia="Times New Roman" w:hAnsi="Times New Roman" w:cs="Times New Roman"/>
          <w:sz w:val="24"/>
        </w:rPr>
        <w:t xml:space="preserve"> take </w:t>
      </w:r>
      <w:r w:rsidR="00B43BA9">
        <w:rPr>
          <w:rFonts w:ascii="Times New Roman" w:eastAsia="Times New Roman" w:hAnsi="Times New Roman" w:cs="Times New Roman"/>
          <w:sz w:val="24"/>
        </w:rPr>
        <w:t xml:space="preserve">at least </w:t>
      </w:r>
      <w:r w:rsidR="00050005">
        <w:rPr>
          <w:rFonts w:ascii="Times New Roman" w:eastAsia="Times New Roman" w:hAnsi="Times New Roman" w:cs="Times New Roman"/>
          <w:sz w:val="24"/>
        </w:rPr>
        <w:t xml:space="preserve">one </w:t>
      </w:r>
      <w:r w:rsidR="008B4613">
        <w:rPr>
          <w:rFonts w:ascii="Times New Roman" w:eastAsia="Times New Roman" w:hAnsi="Times New Roman" w:cs="Times New Roman"/>
          <w:sz w:val="24"/>
        </w:rPr>
        <w:t xml:space="preserve">slot </w:t>
      </w:r>
      <w:r w:rsidRPr="00FC0233">
        <w:rPr>
          <w:rFonts w:ascii="Times New Roman" w:eastAsia="Times New Roman" w:hAnsi="Times New Roman" w:cs="Times New Roman"/>
          <w:sz w:val="24"/>
        </w:rPr>
        <w:t>of your school day off</w:t>
      </w:r>
      <w:r>
        <w:rPr>
          <w:rFonts w:ascii="Times New Roman" w:eastAsia="Times New Roman" w:hAnsi="Times New Roman" w:cs="Times New Roman"/>
          <w:sz w:val="24"/>
        </w:rPr>
        <w:t>. Y</w:t>
      </w:r>
      <w:r w:rsidRPr="00FC0233">
        <w:rPr>
          <w:rFonts w:ascii="Times New Roman" w:eastAsia="Times New Roman" w:hAnsi="Times New Roman" w:cs="Times New Roman"/>
          <w:sz w:val="24"/>
        </w:rPr>
        <w:t xml:space="preserve">ou are not required to take your </w:t>
      </w:r>
      <w:r w:rsidR="00E80BB1">
        <w:rPr>
          <w:rFonts w:ascii="Times New Roman" w:eastAsia="Times New Roman" w:hAnsi="Times New Roman" w:cs="Times New Roman"/>
          <w:sz w:val="24"/>
        </w:rPr>
        <w:t>D</w:t>
      </w:r>
      <w:r w:rsidRPr="00FC0233">
        <w:rPr>
          <w:rFonts w:ascii="Times New Roman" w:eastAsia="Times New Roman" w:hAnsi="Times New Roman" w:cs="Times New Roman"/>
          <w:sz w:val="24"/>
        </w:rPr>
        <w:t xml:space="preserve">ual </w:t>
      </w:r>
      <w:r w:rsidR="00E80BB1">
        <w:rPr>
          <w:rFonts w:ascii="Times New Roman" w:eastAsia="Times New Roman" w:hAnsi="Times New Roman" w:cs="Times New Roman"/>
          <w:sz w:val="24"/>
        </w:rPr>
        <w:t>E</w:t>
      </w:r>
      <w:r w:rsidRPr="00FC0233">
        <w:rPr>
          <w:rFonts w:ascii="Times New Roman" w:eastAsia="Times New Roman" w:hAnsi="Times New Roman" w:cs="Times New Roman"/>
          <w:sz w:val="24"/>
        </w:rPr>
        <w:t xml:space="preserve">nrollment classes only during that </w:t>
      </w:r>
      <w:r>
        <w:rPr>
          <w:rFonts w:ascii="Times New Roman" w:eastAsia="Times New Roman" w:hAnsi="Times New Roman" w:cs="Times New Roman"/>
          <w:sz w:val="24"/>
        </w:rPr>
        <w:t xml:space="preserve">scheduled </w:t>
      </w:r>
      <w:r w:rsidRPr="00FC0233">
        <w:rPr>
          <w:rFonts w:ascii="Times New Roman" w:eastAsia="Times New Roman" w:hAnsi="Times New Roman" w:cs="Times New Roman"/>
          <w:sz w:val="24"/>
        </w:rPr>
        <w:t>time</w:t>
      </w:r>
      <w:r>
        <w:rPr>
          <w:rFonts w:ascii="Times New Roman" w:eastAsia="Times New Roman" w:hAnsi="Times New Roman" w:cs="Times New Roman"/>
          <w:sz w:val="24"/>
        </w:rPr>
        <w:t xml:space="preserve"> off</w:t>
      </w:r>
      <w:r w:rsidRPr="00FC0233">
        <w:rPr>
          <w:rFonts w:ascii="Times New Roman" w:eastAsia="Times New Roman" w:hAnsi="Times New Roman" w:cs="Times New Roman"/>
          <w:sz w:val="24"/>
        </w:rPr>
        <w:t>. You are</w:t>
      </w:r>
      <w:r>
        <w:rPr>
          <w:rFonts w:ascii="Times New Roman" w:eastAsia="Times New Roman" w:hAnsi="Times New Roman" w:cs="Times New Roman"/>
          <w:sz w:val="24"/>
        </w:rPr>
        <w:t xml:space="preserve"> welcome to</w:t>
      </w:r>
      <w:r w:rsidRPr="00FC0233">
        <w:rPr>
          <w:rFonts w:ascii="Times New Roman" w:eastAsia="Times New Roman" w:hAnsi="Times New Roman" w:cs="Times New Roman"/>
          <w:sz w:val="24"/>
        </w:rPr>
        <w:t xml:space="preserve"> take classes in the morning, afternoon, evening, and online with your high school counselor’s permission.</w:t>
      </w:r>
      <w:r>
        <w:rPr>
          <w:rFonts w:ascii="Times New Roman" w:eastAsia="Times New Roman" w:hAnsi="Times New Roman" w:cs="Times New Roman"/>
          <w:sz w:val="24"/>
        </w:rPr>
        <w:t xml:space="preserve"> You </w:t>
      </w:r>
      <w:r w:rsidR="001A0247">
        <w:rPr>
          <w:rFonts w:ascii="Times New Roman" w:eastAsia="Times New Roman" w:hAnsi="Times New Roman" w:cs="Times New Roman"/>
          <w:sz w:val="24"/>
        </w:rPr>
        <w:t>need to work with your high school counselor to build an appropriate schedule.</w:t>
      </w:r>
    </w:p>
    <w:p w14:paraId="6633BA7D" w14:textId="2031D507" w:rsidR="009D30FE" w:rsidRPr="00C325D9" w:rsidRDefault="00414BAF" w:rsidP="00D40A7E">
      <w:pPr>
        <w:rPr>
          <w:rFonts w:ascii="Times New Roman" w:eastAsia="Times New Roman" w:hAnsi="Times New Roman" w:cs="Times New Roman"/>
          <w:b/>
          <w:sz w:val="28"/>
          <w:szCs w:val="24"/>
          <w:u w:val="single"/>
          <w:shd w:val="clear" w:color="auto" w:fill="FFFFFF"/>
        </w:rPr>
      </w:pPr>
      <w:r w:rsidRPr="00C325D9">
        <w:rPr>
          <w:rFonts w:ascii="Times New Roman" w:eastAsia="Times New Roman" w:hAnsi="Times New Roman" w:cs="Times New Roman"/>
          <w:b/>
          <w:sz w:val="28"/>
          <w:szCs w:val="24"/>
          <w:u w:val="single"/>
          <w:shd w:val="clear" w:color="auto" w:fill="FFFFFF"/>
        </w:rPr>
        <w:t xml:space="preserve">The </w:t>
      </w:r>
      <w:r w:rsidR="008F2C9D" w:rsidRPr="00C325D9">
        <w:rPr>
          <w:rFonts w:ascii="Times New Roman" w:eastAsia="Times New Roman" w:hAnsi="Times New Roman" w:cs="Times New Roman"/>
          <w:b/>
          <w:sz w:val="28"/>
          <w:szCs w:val="24"/>
          <w:u w:val="single"/>
          <w:shd w:val="clear" w:color="auto" w:fill="FFFFFF"/>
        </w:rPr>
        <w:t>Costs</w:t>
      </w:r>
    </w:p>
    <w:p w14:paraId="6633BA7E" w14:textId="72E10601" w:rsidR="008F2C9D" w:rsidRDefault="00047C4F"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 xml:space="preserve">High schools provide tuition assistance for </w:t>
      </w:r>
      <w:r w:rsidR="00680135">
        <w:rPr>
          <w:rFonts w:ascii="Times New Roman" w:eastAsia="Times New Roman" w:hAnsi="Times New Roman" w:cs="Times New Roman"/>
          <w:color w:val="000000" w:themeColor="text1"/>
          <w:sz w:val="24"/>
          <w:szCs w:val="24"/>
          <w:shd w:val="clear" w:color="auto" w:fill="FFFFFF"/>
        </w:rPr>
        <w:t>D</w:t>
      </w:r>
      <w:r w:rsidRPr="006B4134">
        <w:rPr>
          <w:rFonts w:ascii="Times New Roman" w:eastAsia="Times New Roman" w:hAnsi="Times New Roman" w:cs="Times New Roman"/>
          <w:color w:val="000000" w:themeColor="text1"/>
          <w:sz w:val="24"/>
          <w:szCs w:val="24"/>
          <w:shd w:val="clear" w:color="auto" w:fill="FFFFFF"/>
        </w:rPr>
        <w:t xml:space="preserve">ual </w:t>
      </w:r>
      <w:r w:rsidR="00680135">
        <w:rPr>
          <w:rFonts w:ascii="Times New Roman" w:eastAsia="Times New Roman" w:hAnsi="Times New Roman" w:cs="Times New Roman"/>
          <w:color w:val="000000" w:themeColor="text1"/>
          <w:sz w:val="24"/>
          <w:szCs w:val="24"/>
          <w:shd w:val="clear" w:color="auto" w:fill="FFFFFF"/>
        </w:rPr>
        <w:t>E</w:t>
      </w:r>
      <w:r w:rsidRPr="006B4134">
        <w:rPr>
          <w:rFonts w:ascii="Times New Roman" w:eastAsia="Times New Roman" w:hAnsi="Times New Roman" w:cs="Times New Roman"/>
          <w:color w:val="000000" w:themeColor="text1"/>
          <w:sz w:val="24"/>
          <w:szCs w:val="24"/>
          <w:shd w:val="clear" w:color="auto" w:fill="FFFFFF"/>
        </w:rPr>
        <w:t>nroll</w:t>
      </w:r>
      <w:r w:rsidR="00071011">
        <w:rPr>
          <w:rFonts w:ascii="Times New Roman" w:eastAsia="Times New Roman" w:hAnsi="Times New Roman" w:cs="Times New Roman"/>
          <w:color w:val="000000" w:themeColor="text1"/>
          <w:sz w:val="24"/>
          <w:szCs w:val="24"/>
          <w:shd w:val="clear" w:color="auto" w:fill="FFFFFF"/>
        </w:rPr>
        <w:t>ment</w:t>
      </w:r>
      <w:r w:rsidRPr="006B4134">
        <w:rPr>
          <w:rFonts w:ascii="Times New Roman" w:eastAsia="Times New Roman" w:hAnsi="Times New Roman" w:cs="Times New Roman"/>
          <w:color w:val="000000" w:themeColor="text1"/>
          <w:sz w:val="24"/>
          <w:szCs w:val="24"/>
          <w:shd w:val="clear" w:color="auto" w:fill="FFFFFF"/>
        </w:rPr>
        <w:t xml:space="preserve"> classes up to an </w:t>
      </w:r>
      <w:r w:rsidR="00682F7B" w:rsidRPr="006B4134">
        <w:rPr>
          <w:rFonts w:ascii="Times New Roman" w:eastAsia="Times New Roman" w:hAnsi="Times New Roman" w:cs="Times New Roman"/>
          <w:color w:val="000000" w:themeColor="text1"/>
          <w:sz w:val="24"/>
          <w:szCs w:val="24"/>
          <w:shd w:val="clear" w:color="auto" w:fill="FFFFFF"/>
        </w:rPr>
        <w:t xml:space="preserve">approved dollar amount </w:t>
      </w:r>
      <w:r w:rsidR="00682F7B" w:rsidRPr="006B4134">
        <w:rPr>
          <w:rFonts w:ascii="Times New Roman" w:eastAsia="Times New Roman" w:hAnsi="Times New Roman" w:cs="Times New Roman"/>
          <w:color w:val="000000" w:themeColor="text1"/>
          <w:sz w:val="24"/>
          <w:szCs w:val="24"/>
          <w:u w:val="single"/>
          <w:shd w:val="clear" w:color="auto" w:fill="FFFFFF"/>
        </w:rPr>
        <w:t>per course</w:t>
      </w:r>
      <w:r w:rsidR="00682F7B" w:rsidRPr="006B4134">
        <w:rPr>
          <w:rFonts w:ascii="Times New Roman" w:eastAsia="Times New Roman" w:hAnsi="Times New Roman" w:cs="Times New Roman"/>
          <w:color w:val="000000" w:themeColor="text1"/>
          <w:sz w:val="24"/>
          <w:szCs w:val="24"/>
          <w:shd w:val="clear" w:color="auto" w:fill="FFFFFF"/>
        </w:rPr>
        <w:t>.</w:t>
      </w:r>
      <w:r w:rsidR="008E6810" w:rsidRPr="006B4134">
        <w:rPr>
          <w:rFonts w:ascii="Times New Roman" w:eastAsia="Times New Roman" w:hAnsi="Times New Roman" w:cs="Times New Roman"/>
          <w:color w:val="000000" w:themeColor="text1"/>
          <w:sz w:val="24"/>
          <w:szCs w:val="24"/>
          <w:shd w:val="clear" w:color="auto" w:fill="FFFFFF"/>
        </w:rPr>
        <w:t xml:space="preserve"> The tuition allotment is the same</w:t>
      </w:r>
      <w:r w:rsidR="00A83275">
        <w:rPr>
          <w:rFonts w:ascii="Times New Roman" w:eastAsia="Times New Roman" w:hAnsi="Times New Roman" w:cs="Times New Roman"/>
          <w:color w:val="000000" w:themeColor="text1"/>
          <w:sz w:val="24"/>
          <w:szCs w:val="24"/>
          <w:shd w:val="clear" w:color="auto" w:fill="FFFFFF"/>
        </w:rPr>
        <w:t xml:space="preserve"> regardless of the course</w:t>
      </w:r>
      <w:r w:rsidR="008E6810" w:rsidRPr="006B4134">
        <w:rPr>
          <w:rFonts w:ascii="Times New Roman" w:eastAsia="Times New Roman" w:hAnsi="Times New Roman" w:cs="Times New Roman"/>
          <w:color w:val="000000" w:themeColor="text1"/>
          <w:sz w:val="24"/>
          <w:szCs w:val="24"/>
          <w:shd w:val="clear" w:color="auto" w:fill="FFFFFF"/>
        </w:rPr>
        <w:t>. At MCC tuition is charged based on course contact hours (the amount of time you spend with the instructor). Not all courses cost the</w:t>
      </w:r>
      <w:r w:rsidR="00CC5C63" w:rsidRPr="006B4134">
        <w:rPr>
          <w:rFonts w:ascii="Times New Roman" w:eastAsia="Times New Roman" w:hAnsi="Times New Roman" w:cs="Times New Roman"/>
          <w:color w:val="000000" w:themeColor="text1"/>
          <w:sz w:val="24"/>
          <w:szCs w:val="24"/>
          <w:shd w:val="clear" w:color="auto" w:fill="FFFFFF"/>
        </w:rPr>
        <w:t xml:space="preserve"> same. If enrolled in more than one course all tuition and fees are </w:t>
      </w:r>
      <w:proofErr w:type="gramStart"/>
      <w:r w:rsidR="00CC5C63" w:rsidRPr="006B4134">
        <w:rPr>
          <w:rFonts w:ascii="Times New Roman" w:eastAsia="Times New Roman" w:hAnsi="Times New Roman" w:cs="Times New Roman"/>
          <w:color w:val="000000" w:themeColor="text1"/>
          <w:sz w:val="24"/>
          <w:szCs w:val="24"/>
          <w:shd w:val="clear" w:color="auto" w:fill="FFFFFF"/>
        </w:rPr>
        <w:t>combined together</w:t>
      </w:r>
      <w:proofErr w:type="gramEnd"/>
      <w:r w:rsidR="00CC5C63" w:rsidRPr="006B4134">
        <w:rPr>
          <w:rFonts w:ascii="Times New Roman" w:eastAsia="Times New Roman" w:hAnsi="Times New Roman" w:cs="Times New Roman"/>
          <w:color w:val="000000" w:themeColor="text1"/>
          <w:sz w:val="24"/>
          <w:szCs w:val="24"/>
          <w:shd w:val="clear" w:color="auto" w:fill="FFFFFF"/>
        </w:rPr>
        <w:t xml:space="preserve"> and paid using your total all</w:t>
      </w:r>
      <w:r w:rsidR="00903A16" w:rsidRPr="006B4134">
        <w:rPr>
          <w:rFonts w:ascii="Times New Roman" w:eastAsia="Times New Roman" w:hAnsi="Times New Roman" w:cs="Times New Roman"/>
          <w:color w:val="000000" w:themeColor="text1"/>
          <w:sz w:val="24"/>
          <w:szCs w:val="24"/>
          <w:shd w:val="clear" w:color="auto" w:fill="FFFFFF"/>
        </w:rPr>
        <w:t xml:space="preserve">otment of money from your school. In the event your total tuition bill exceeds your total allotment of money from your school, the remaining tuition </w:t>
      </w:r>
      <w:r w:rsidR="00903A16" w:rsidRPr="006B4134">
        <w:rPr>
          <w:rFonts w:ascii="Times New Roman" w:eastAsia="Times New Roman" w:hAnsi="Times New Roman" w:cs="Times New Roman"/>
          <w:color w:val="000000" w:themeColor="text1"/>
          <w:sz w:val="24"/>
          <w:szCs w:val="24"/>
          <w:shd w:val="clear" w:color="auto" w:fill="FFFFFF"/>
        </w:rPr>
        <w:lastRenderedPageBreak/>
        <w:t xml:space="preserve">balance will be billed to </w:t>
      </w:r>
      <w:r w:rsidR="006E5516">
        <w:rPr>
          <w:rFonts w:ascii="Times New Roman" w:eastAsia="Times New Roman" w:hAnsi="Times New Roman" w:cs="Times New Roman"/>
          <w:color w:val="000000" w:themeColor="text1"/>
          <w:sz w:val="24"/>
          <w:szCs w:val="24"/>
          <w:shd w:val="clear" w:color="auto" w:fill="FFFFFF"/>
        </w:rPr>
        <w:t>you</w:t>
      </w:r>
      <w:r w:rsidR="00903A16" w:rsidRPr="006B4134">
        <w:rPr>
          <w:rFonts w:ascii="Times New Roman" w:eastAsia="Times New Roman" w:hAnsi="Times New Roman" w:cs="Times New Roman"/>
          <w:color w:val="000000" w:themeColor="text1"/>
          <w:sz w:val="24"/>
          <w:szCs w:val="24"/>
          <w:shd w:val="clear" w:color="auto" w:fill="FFFFFF"/>
        </w:rPr>
        <w:t>. I</w:t>
      </w:r>
      <w:r w:rsidR="006E5516">
        <w:rPr>
          <w:rFonts w:ascii="Times New Roman" w:eastAsia="Times New Roman" w:hAnsi="Times New Roman" w:cs="Times New Roman"/>
          <w:color w:val="000000" w:themeColor="text1"/>
          <w:sz w:val="24"/>
          <w:szCs w:val="24"/>
          <w:shd w:val="clear" w:color="auto" w:fill="FFFFFF"/>
        </w:rPr>
        <w:t>f</w:t>
      </w:r>
      <w:r w:rsidR="00903A16" w:rsidRPr="006B4134">
        <w:rPr>
          <w:rFonts w:ascii="Times New Roman" w:eastAsia="Times New Roman" w:hAnsi="Times New Roman" w:cs="Times New Roman"/>
          <w:color w:val="000000" w:themeColor="text1"/>
          <w:sz w:val="24"/>
          <w:szCs w:val="24"/>
          <w:shd w:val="clear" w:color="auto" w:fill="FFFFFF"/>
        </w:rPr>
        <w:t xml:space="preserve"> your total tuition bill does not exceed your total allotment of money from your high school, </w:t>
      </w:r>
      <w:r w:rsidR="00704C3D">
        <w:rPr>
          <w:rFonts w:ascii="Times New Roman" w:eastAsia="Times New Roman" w:hAnsi="Times New Roman" w:cs="Times New Roman"/>
          <w:color w:val="000000" w:themeColor="text1"/>
          <w:sz w:val="24"/>
          <w:szCs w:val="24"/>
          <w:shd w:val="clear" w:color="auto" w:fill="FFFFFF"/>
        </w:rPr>
        <w:t xml:space="preserve">you </w:t>
      </w:r>
      <w:r w:rsidR="00903A16" w:rsidRPr="006B4134">
        <w:rPr>
          <w:rFonts w:ascii="Times New Roman" w:eastAsia="Times New Roman" w:hAnsi="Times New Roman" w:cs="Times New Roman"/>
          <w:color w:val="000000" w:themeColor="text1"/>
          <w:sz w:val="24"/>
          <w:szCs w:val="24"/>
          <w:u w:val="single"/>
          <w:shd w:val="clear" w:color="auto" w:fill="FFFFFF"/>
        </w:rPr>
        <w:t>may</w:t>
      </w:r>
      <w:r w:rsidR="00903A16" w:rsidRPr="006B4134">
        <w:rPr>
          <w:rFonts w:ascii="Times New Roman" w:eastAsia="Times New Roman" w:hAnsi="Times New Roman" w:cs="Times New Roman"/>
          <w:color w:val="000000" w:themeColor="text1"/>
          <w:sz w:val="24"/>
          <w:szCs w:val="24"/>
          <w:shd w:val="clear" w:color="auto" w:fill="FFFFFF"/>
        </w:rPr>
        <w:t xml:space="preserve"> be able to </w:t>
      </w:r>
      <w:r w:rsidR="00704C3D">
        <w:rPr>
          <w:rFonts w:ascii="Times New Roman" w:eastAsia="Times New Roman" w:hAnsi="Times New Roman" w:cs="Times New Roman"/>
          <w:color w:val="000000" w:themeColor="text1"/>
          <w:sz w:val="24"/>
          <w:szCs w:val="24"/>
          <w:shd w:val="clear" w:color="auto" w:fill="FFFFFF"/>
        </w:rPr>
        <w:t xml:space="preserve">use your remaining funds </w:t>
      </w:r>
      <w:r w:rsidR="00903A16" w:rsidRPr="006B4134">
        <w:rPr>
          <w:rFonts w:ascii="Times New Roman" w:eastAsia="Times New Roman" w:hAnsi="Times New Roman" w:cs="Times New Roman"/>
          <w:color w:val="000000" w:themeColor="text1"/>
          <w:sz w:val="24"/>
          <w:szCs w:val="24"/>
          <w:shd w:val="clear" w:color="auto" w:fill="FFFFFF"/>
        </w:rPr>
        <w:t>for textbooks at the MCC bookstore</w:t>
      </w:r>
      <w:r w:rsidR="006E5516">
        <w:rPr>
          <w:rFonts w:ascii="Times New Roman" w:eastAsia="Times New Roman" w:hAnsi="Times New Roman" w:cs="Times New Roman"/>
          <w:color w:val="000000" w:themeColor="text1"/>
          <w:sz w:val="24"/>
          <w:szCs w:val="24"/>
          <w:shd w:val="clear" w:color="auto" w:fill="FFFFFF"/>
        </w:rPr>
        <w:t>,</w:t>
      </w:r>
      <w:r w:rsidR="00903A16" w:rsidRPr="006B4134">
        <w:rPr>
          <w:rFonts w:ascii="Times New Roman" w:eastAsia="Times New Roman" w:hAnsi="Times New Roman" w:cs="Times New Roman"/>
          <w:color w:val="000000" w:themeColor="text1"/>
          <w:sz w:val="24"/>
          <w:szCs w:val="24"/>
          <w:shd w:val="clear" w:color="auto" w:fill="FFFFFF"/>
        </w:rPr>
        <w:t xml:space="preserve"> depending on your high school. </w:t>
      </w:r>
      <w:r w:rsidR="00235BDC">
        <w:rPr>
          <w:rFonts w:ascii="Times New Roman" w:eastAsia="Times New Roman" w:hAnsi="Times New Roman" w:cs="Times New Roman"/>
          <w:color w:val="000000" w:themeColor="text1"/>
          <w:sz w:val="24"/>
          <w:szCs w:val="24"/>
          <w:shd w:val="clear" w:color="auto" w:fill="FFFFFF"/>
        </w:rPr>
        <w:t xml:space="preserve">Extra funds may not be shared between students or rolled over to the next semester. </w:t>
      </w:r>
      <w:r w:rsidR="00903A16" w:rsidRPr="006B4134">
        <w:rPr>
          <w:rFonts w:ascii="Times New Roman" w:eastAsia="Times New Roman" w:hAnsi="Times New Roman" w:cs="Times New Roman"/>
          <w:color w:val="000000" w:themeColor="text1"/>
          <w:sz w:val="24"/>
          <w:szCs w:val="24"/>
          <w:shd w:val="clear" w:color="auto" w:fill="FFFFFF"/>
        </w:rPr>
        <w:t>All funds are maintained in your student account by the MCC billing office.</w:t>
      </w:r>
    </w:p>
    <w:p w14:paraId="02DB0024" w14:textId="4D812A18" w:rsidR="00C2298E" w:rsidRPr="00C34A68" w:rsidRDefault="002A4F06" w:rsidP="00D40A7E">
      <w:pPr>
        <w:rPr>
          <w:rFonts w:ascii="Times New Roman" w:eastAsia="Times New Roman" w:hAnsi="Times New Roman" w:cs="Times New Roman"/>
          <w:b/>
          <w:color w:val="000000" w:themeColor="text1"/>
          <w:sz w:val="24"/>
          <w:szCs w:val="24"/>
          <w:shd w:val="clear" w:color="auto" w:fill="FFFFFF"/>
        </w:rPr>
      </w:pPr>
      <w:r w:rsidRPr="00403638">
        <w:rPr>
          <w:rFonts w:ascii="Times New Roman" w:eastAsia="Times New Roman" w:hAnsi="Times New Roman" w:cs="Times New Roman"/>
          <w:b/>
          <w:color w:val="000000" w:themeColor="text1"/>
          <w:sz w:val="24"/>
          <w:szCs w:val="24"/>
          <w:shd w:val="clear" w:color="auto" w:fill="FFFFFF"/>
        </w:rPr>
        <w:t>If you fail your course</w:t>
      </w:r>
      <w:r w:rsidR="000F1D16">
        <w:rPr>
          <w:rFonts w:ascii="Times New Roman" w:eastAsia="Times New Roman" w:hAnsi="Times New Roman" w:cs="Times New Roman"/>
          <w:b/>
          <w:color w:val="000000" w:themeColor="text1"/>
          <w:sz w:val="24"/>
          <w:szCs w:val="24"/>
          <w:shd w:val="clear" w:color="auto" w:fill="FFFFFF"/>
        </w:rPr>
        <w:t>,</w:t>
      </w:r>
      <w:r w:rsidRPr="00403638">
        <w:rPr>
          <w:rFonts w:ascii="Times New Roman" w:eastAsia="Times New Roman" w:hAnsi="Times New Roman" w:cs="Times New Roman"/>
          <w:b/>
          <w:color w:val="000000" w:themeColor="text1"/>
          <w:sz w:val="24"/>
          <w:szCs w:val="24"/>
          <w:shd w:val="clear" w:color="auto" w:fill="FFFFFF"/>
        </w:rPr>
        <w:t xml:space="preserve"> you are required to pay back you</w:t>
      </w:r>
      <w:r w:rsidR="00B44A54" w:rsidRPr="00403638">
        <w:rPr>
          <w:rFonts w:ascii="Times New Roman" w:eastAsia="Times New Roman" w:hAnsi="Times New Roman" w:cs="Times New Roman"/>
          <w:b/>
          <w:color w:val="000000" w:themeColor="text1"/>
          <w:sz w:val="24"/>
          <w:szCs w:val="24"/>
          <w:shd w:val="clear" w:color="auto" w:fill="FFFFFF"/>
        </w:rPr>
        <w:t>r high school for the costs they paid on your behalf</w:t>
      </w:r>
      <w:r w:rsidR="00403638">
        <w:rPr>
          <w:rFonts w:ascii="Times New Roman" w:eastAsia="Times New Roman" w:hAnsi="Times New Roman" w:cs="Times New Roman"/>
          <w:b/>
          <w:color w:val="000000" w:themeColor="text1"/>
          <w:sz w:val="24"/>
          <w:szCs w:val="24"/>
          <w:shd w:val="clear" w:color="auto" w:fill="FFFFFF"/>
        </w:rPr>
        <w:t>.</w:t>
      </w:r>
    </w:p>
    <w:p w14:paraId="6633BA83" w14:textId="77777777" w:rsidR="00BB60AA" w:rsidRPr="006B4134" w:rsidRDefault="00BB60AA" w:rsidP="00BB60AA">
      <w:pPr>
        <w:rPr>
          <w:rFonts w:ascii="Times New Roman" w:hAnsi="Times New Roman" w:cs="Times New Roman"/>
          <w:b/>
          <w:color w:val="086025"/>
          <w:sz w:val="52"/>
          <w:szCs w:val="92"/>
          <w:u w:val="single"/>
        </w:rPr>
      </w:pPr>
      <w:r>
        <w:rPr>
          <w:rFonts w:ascii="Times New Roman" w:hAnsi="Times New Roman" w:cs="Times New Roman"/>
          <w:b/>
          <w:color w:val="086025"/>
          <w:sz w:val="52"/>
          <w:szCs w:val="92"/>
          <w:u w:val="single"/>
        </w:rPr>
        <w:t>Steps to Getting Involved</w:t>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p>
    <w:p w14:paraId="6633BA84"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One: Talk to your High School Counselor</w:t>
      </w:r>
    </w:p>
    <w:p w14:paraId="6633BA85" w14:textId="77777777" w:rsidR="00BB60AA" w:rsidRPr="00BB60AA" w:rsidRDefault="00BB60AA" w:rsidP="00BB60AA">
      <w:pPr>
        <w:spacing w:after="0" w:line="240" w:lineRule="auto"/>
        <w:textAlignment w:val="baseline"/>
        <w:outlineLvl w:val="2"/>
        <w:rPr>
          <w:rFonts w:ascii="Times New Roman" w:eastAsia="Times New Roman" w:hAnsi="Times New Roman" w:cs="Times New Roman"/>
          <w:color w:val="333333"/>
        </w:rPr>
      </w:pPr>
    </w:p>
    <w:p w14:paraId="6633BA86" w14:textId="5A087109" w:rsidR="00BB60AA" w:rsidRPr="00BB60AA" w:rsidRDefault="00BB60AA" w:rsidP="00BB60AA">
      <w:pPr>
        <w:spacing w:after="0" w:line="240" w:lineRule="auto"/>
        <w:textAlignment w:val="baseline"/>
        <w:outlineLvl w:val="2"/>
        <w:rPr>
          <w:rFonts w:ascii="Times New Roman" w:eastAsia="Times New Roman" w:hAnsi="Times New Roman" w:cs="Times New Roman"/>
          <w:sz w:val="24"/>
        </w:rPr>
      </w:pPr>
      <w:r w:rsidRPr="00BB60AA">
        <w:rPr>
          <w:rFonts w:ascii="Times New Roman" w:eastAsia="Times New Roman" w:hAnsi="Times New Roman" w:cs="Times New Roman"/>
          <w:sz w:val="24"/>
        </w:rPr>
        <w:t xml:space="preserve">The </w:t>
      </w:r>
      <w:r w:rsidR="00C258AD">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C258AD">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program is a partnership with the high school and </w:t>
      </w:r>
      <w:r w:rsidR="00C258AD">
        <w:rPr>
          <w:rFonts w:ascii="Times New Roman" w:eastAsia="Times New Roman" w:hAnsi="Times New Roman" w:cs="Times New Roman"/>
          <w:sz w:val="24"/>
        </w:rPr>
        <w:t>MCC</w:t>
      </w:r>
      <w:r w:rsidRPr="00BB60AA">
        <w:rPr>
          <w:rFonts w:ascii="Times New Roman" w:eastAsia="Times New Roman" w:hAnsi="Times New Roman" w:cs="Times New Roman"/>
          <w:sz w:val="24"/>
        </w:rPr>
        <w:t xml:space="preserve"> work</w:t>
      </w:r>
      <w:r w:rsidR="00C258AD">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very closely with </w:t>
      </w:r>
      <w:r w:rsidR="00B002E3">
        <w:rPr>
          <w:rFonts w:ascii="Times New Roman" w:eastAsia="Times New Roman" w:hAnsi="Times New Roman" w:cs="Times New Roman"/>
          <w:sz w:val="24"/>
        </w:rPr>
        <w:t>your</w:t>
      </w:r>
      <w:r w:rsidRPr="00BB60AA">
        <w:rPr>
          <w:rFonts w:ascii="Times New Roman" w:eastAsia="Times New Roman" w:hAnsi="Times New Roman" w:cs="Times New Roman"/>
          <w:sz w:val="24"/>
        </w:rPr>
        <w:t xml:space="preserve"> high school counselors to plan</w:t>
      </w:r>
      <w:r w:rsidR="00B002E3">
        <w:rPr>
          <w:rFonts w:ascii="Times New Roman" w:eastAsia="Times New Roman" w:hAnsi="Times New Roman" w:cs="Times New Roman"/>
          <w:sz w:val="24"/>
        </w:rPr>
        <w:t xml:space="preserve"> your</w:t>
      </w:r>
      <w:r w:rsidRPr="00BB60AA">
        <w:rPr>
          <w:rFonts w:ascii="Times New Roman" w:eastAsia="Times New Roman" w:hAnsi="Times New Roman" w:cs="Times New Roman"/>
          <w:sz w:val="24"/>
        </w:rPr>
        <w:t xml:space="preserve"> participation with the program. If you are interested in the program, talk to your counselor to see if you would be eligible to participate.</w:t>
      </w:r>
    </w:p>
    <w:p w14:paraId="6633BA87"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Two: Apply for Admission</w:t>
      </w:r>
    </w:p>
    <w:p w14:paraId="6633BA88"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p>
    <w:p w14:paraId="6633BA89" w14:textId="6E711672" w:rsidR="00BB60AA" w:rsidRDefault="00BB60AA" w:rsidP="00BB60AA">
      <w:pPr>
        <w:spacing w:after="0" w:line="240" w:lineRule="auto"/>
        <w:textAlignment w:val="baseline"/>
        <w:rPr>
          <w:rFonts w:ascii="Times New Roman" w:eastAsia="Times New Roman" w:hAnsi="Times New Roman" w:cs="Times New Roman"/>
          <w:i/>
          <w:iCs/>
          <w:sz w:val="24"/>
          <w:bdr w:val="none" w:sz="0" w:space="0" w:color="auto" w:frame="1"/>
        </w:rPr>
      </w:pPr>
      <w:r w:rsidRPr="00BB60AA">
        <w:rPr>
          <w:rFonts w:ascii="Times New Roman" w:hAnsi="Times New Roman" w:cs="Times New Roman"/>
          <w:sz w:val="24"/>
        </w:rPr>
        <w:t xml:space="preserve">Fill out the </w:t>
      </w:r>
      <w:r w:rsidRPr="008921AD">
        <w:rPr>
          <w:rFonts w:ascii="Times New Roman" w:hAnsi="Times New Roman" w:cs="Times New Roman"/>
          <w:sz w:val="24"/>
        </w:rPr>
        <w:t xml:space="preserve">online </w:t>
      </w:r>
      <w:r w:rsidR="00B002E3">
        <w:rPr>
          <w:rFonts w:ascii="Times New Roman" w:hAnsi="Times New Roman" w:cs="Times New Roman"/>
          <w:sz w:val="24"/>
        </w:rPr>
        <w:t>D</w:t>
      </w:r>
      <w:r w:rsidRPr="008921AD">
        <w:rPr>
          <w:rFonts w:ascii="Times New Roman" w:hAnsi="Times New Roman" w:cs="Times New Roman"/>
          <w:sz w:val="24"/>
        </w:rPr>
        <w:t xml:space="preserve">ual </w:t>
      </w:r>
      <w:r w:rsidR="00B002E3">
        <w:rPr>
          <w:rFonts w:ascii="Times New Roman" w:hAnsi="Times New Roman" w:cs="Times New Roman"/>
          <w:sz w:val="24"/>
        </w:rPr>
        <w:t>E</w:t>
      </w:r>
      <w:r w:rsidRPr="008921AD">
        <w:rPr>
          <w:rFonts w:ascii="Times New Roman" w:hAnsi="Times New Roman" w:cs="Times New Roman"/>
          <w:sz w:val="24"/>
        </w:rPr>
        <w:t>nrollment application</w:t>
      </w:r>
      <w:r w:rsidRPr="00BB60AA">
        <w:rPr>
          <w:rFonts w:ascii="Times New Roman" w:hAnsi="Times New Roman" w:cs="Times New Roman"/>
          <w:sz w:val="24"/>
        </w:rPr>
        <w:t>.</w:t>
      </w:r>
      <w:hyperlink r:id="rId11" w:history="1"/>
      <w:r w:rsidRPr="00BB60AA">
        <w:rPr>
          <w:rFonts w:ascii="Times New Roman" w:eastAsia="Times New Roman" w:hAnsi="Times New Roman" w:cs="Times New Roman"/>
          <w:sz w:val="24"/>
        </w:rPr>
        <w:t xml:space="preserve"> Once </w:t>
      </w:r>
      <w:r w:rsidR="00607949">
        <w:rPr>
          <w:rFonts w:ascii="Times New Roman" w:eastAsia="Times New Roman" w:hAnsi="Times New Roman" w:cs="Times New Roman"/>
          <w:sz w:val="24"/>
        </w:rPr>
        <w:t xml:space="preserve">you have </w:t>
      </w:r>
      <w:r w:rsidRPr="00BB60AA">
        <w:rPr>
          <w:rFonts w:ascii="Times New Roman" w:eastAsia="Times New Roman" w:hAnsi="Times New Roman" w:cs="Times New Roman"/>
          <w:sz w:val="24"/>
        </w:rPr>
        <w:t>applied you will receive an acceptance letter in approximately 3-5 days. Included in that letter will be instructions for activating your MCC student e-mail – </w:t>
      </w:r>
      <w:r w:rsidRPr="00BB60AA">
        <w:rPr>
          <w:rFonts w:ascii="Times New Roman" w:eastAsia="Times New Roman" w:hAnsi="Times New Roman" w:cs="Times New Roman"/>
          <w:i/>
          <w:iCs/>
          <w:sz w:val="24"/>
          <w:bdr w:val="none" w:sz="0" w:space="0" w:color="auto" w:frame="1"/>
        </w:rPr>
        <w:t>you must activate your e-mail prior to selecting classes.</w:t>
      </w:r>
    </w:p>
    <w:p w14:paraId="6633BA8A" w14:textId="77777777" w:rsidR="00BB60AA" w:rsidRPr="00BB60AA" w:rsidRDefault="00BB60AA" w:rsidP="00BB60AA">
      <w:pPr>
        <w:spacing w:after="0" w:line="240" w:lineRule="auto"/>
        <w:textAlignment w:val="baseline"/>
        <w:rPr>
          <w:rFonts w:ascii="Times New Roman" w:eastAsia="Times New Roman" w:hAnsi="Times New Roman" w:cs="Times New Roman"/>
          <w:sz w:val="24"/>
        </w:rPr>
      </w:pPr>
    </w:p>
    <w:p w14:paraId="6633BA8C" w14:textId="3A0E4DE0" w:rsidR="008921AD"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To activate your e-mail, you</w:t>
      </w:r>
      <w:r w:rsidR="008921AD">
        <w:rPr>
          <w:rFonts w:ascii="Times New Roman" w:eastAsia="Times New Roman" w:hAnsi="Times New Roman" w:cs="Times New Roman"/>
          <w:sz w:val="24"/>
        </w:rPr>
        <w:t xml:space="preserve"> must first obtain a password through My.montcalm.edu</w:t>
      </w:r>
      <w:r w:rsidR="005C3499">
        <w:rPr>
          <w:rFonts w:ascii="Times New Roman" w:eastAsia="Times New Roman" w:hAnsi="Times New Roman" w:cs="Times New Roman"/>
          <w:sz w:val="24"/>
        </w:rPr>
        <w:t>,</w:t>
      </w:r>
      <w:r w:rsidR="00CA31BD">
        <w:rPr>
          <w:rFonts w:ascii="Times New Roman" w:eastAsia="Times New Roman" w:hAnsi="Times New Roman" w:cs="Times New Roman"/>
          <w:sz w:val="24"/>
        </w:rPr>
        <w:t xml:space="preserve"> </w:t>
      </w:r>
      <w:r w:rsidR="005C3499">
        <w:rPr>
          <w:rFonts w:ascii="Times New Roman" w:eastAsia="Times New Roman" w:hAnsi="Times New Roman" w:cs="Times New Roman"/>
          <w:sz w:val="24"/>
        </w:rPr>
        <w:t>t</w:t>
      </w:r>
      <w:r w:rsidRPr="00BB60AA">
        <w:rPr>
          <w:rFonts w:ascii="Times New Roman" w:eastAsia="Times New Roman" w:hAnsi="Times New Roman" w:cs="Times New Roman"/>
          <w:sz w:val="24"/>
        </w:rPr>
        <w:t xml:space="preserve">hen log into </w:t>
      </w:r>
      <w:r w:rsidR="008921AD">
        <w:rPr>
          <w:rFonts w:ascii="Times New Roman" w:eastAsia="Times New Roman" w:hAnsi="Times New Roman" w:cs="Times New Roman"/>
          <w:sz w:val="24"/>
        </w:rPr>
        <w:t>Montcalm.</w:t>
      </w:r>
      <w:r w:rsidRPr="008921AD">
        <w:rPr>
          <w:rFonts w:ascii="Times New Roman" w:eastAsia="Times New Roman" w:hAnsi="Times New Roman" w:cs="Times New Roman"/>
          <w:sz w:val="24"/>
        </w:rPr>
        <w:t>OneLogin</w:t>
      </w:r>
      <w:r w:rsidR="008921AD" w:rsidRPr="008921AD">
        <w:rPr>
          <w:rFonts w:ascii="Times New Roman" w:eastAsia="Times New Roman" w:hAnsi="Times New Roman" w:cs="Times New Roman"/>
          <w:sz w:val="24"/>
        </w:rPr>
        <w:t>.com</w:t>
      </w:r>
      <w:r w:rsidRPr="00BB60AA">
        <w:rPr>
          <w:rFonts w:ascii="Times New Roman" w:eastAsia="Times New Roman" w:hAnsi="Times New Roman" w:cs="Times New Roman"/>
          <w:sz w:val="24"/>
        </w:rPr>
        <w:t> using your student email address and newly obtained password. MCC email is MCC’s primary method of communication with students.</w:t>
      </w:r>
    </w:p>
    <w:p w14:paraId="6FEC9E2E" w14:textId="75002D0C" w:rsidR="00332869" w:rsidRPr="00332869" w:rsidRDefault="008921AD" w:rsidP="00332869">
      <w:pPr>
        <w:spacing w:after="0" w:line="240" w:lineRule="auto"/>
        <w:textAlignment w:val="baseline"/>
        <w:rPr>
          <w:rFonts w:ascii="Times New Roman" w:eastAsia="Times New Roman" w:hAnsi="Times New Roman" w:cs="Times New Roman"/>
          <w:sz w:val="24"/>
        </w:rPr>
      </w:pPr>
      <w:r>
        <w:rPr>
          <w:noProof/>
        </w:rPr>
        <w:drawing>
          <wp:inline distT="0" distB="0" distL="0" distR="0" wp14:anchorId="6633BAEA" wp14:editId="4B54589A">
            <wp:extent cx="4972050" cy="2613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128"/>
                    <a:stretch/>
                  </pic:blipFill>
                  <pic:spPr bwMode="auto">
                    <a:xfrm>
                      <a:off x="0" y="0"/>
                      <a:ext cx="5071640" cy="2665340"/>
                    </a:xfrm>
                    <a:prstGeom prst="rect">
                      <a:avLst/>
                    </a:prstGeom>
                    <a:ln>
                      <a:noFill/>
                    </a:ln>
                    <a:extLst>
                      <a:ext uri="{53640926-AAD7-44D8-BBD7-CCE9431645EC}">
                        <a14:shadowObscured xmlns:a14="http://schemas.microsoft.com/office/drawing/2010/main"/>
                      </a:ext>
                    </a:extLst>
                  </pic:spPr>
                </pic:pic>
              </a:graphicData>
            </a:graphic>
          </wp:inline>
        </w:drawing>
      </w:r>
    </w:p>
    <w:p w14:paraId="6633BA8E" w14:textId="5E2FEEE5"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Three: Attend a Dual Enrollment Orientation</w:t>
      </w:r>
    </w:p>
    <w:p w14:paraId="6633BA8F"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p>
    <w:p w14:paraId="6633BA90" w14:textId="420173FB"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MCC</w:t>
      </w:r>
      <w:r w:rsidR="005E3015">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Recruitment Director will ho</w:t>
      </w:r>
      <w:r w:rsidR="005E3015">
        <w:rPr>
          <w:rFonts w:ascii="Times New Roman" w:eastAsia="Times New Roman" w:hAnsi="Times New Roman" w:cs="Times New Roman"/>
          <w:sz w:val="24"/>
        </w:rPr>
        <w:t>st</w:t>
      </w:r>
      <w:r w:rsidRPr="00BB60AA">
        <w:rPr>
          <w:rFonts w:ascii="Times New Roman" w:eastAsia="Times New Roman" w:hAnsi="Times New Roman" w:cs="Times New Roman"/>
          <w:sz w:val="24"/>
        </w:rPr>
        <w:t xml:space="preserve"> a </w:t>
      </w:r>
      <w:r w:rsidR="005E3015">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5E3015">
        <w:rPr>
          <w:rFonts w:ascii="Times New Roman" w:eastAsia="Times New Roman" w:hAnsi="Times New Roman" w:cs="Times New Roman"/>
          <w:sz w:val="24"/>
        </w:rPr>
        <w:t>E</w:t>
      </w:r>
      <w:r w:rsidRPr="00BB60AA">
        <w:rPr>
          <w:rFonts w:ascii="Times New Roman" w:eastAsia="Times New Roman" w:hAnsi="Times New Roman" w:cs="Times New Roman"/>
          <w:sz w:val="24"/>
        </w:rPr>
        <w:t>nrollment orientation</w:t>
      </w:r>
      <w:r w:rsidR="00544D6A">
        <w:rPr>
          <w:rFonts w:ascii="Times New Roman" w:eastAsia="Times New Roman" w:hAnsi="Times New Roman" w:cs="Times New Roman"/>
          <w:sz w:val="24"/>
        </w:rPr>
        <w:t xml:space="preserve"> </w:t>
      </w:r>
      <w:r w:rsidRPr="00BB60AA">
        <w:rPr>
          <w:rFonts w:ascii="Times New Roman" w:eastAsia="Times New Roman" w:hAnsi="Times New Roman" w:cs="Times New Roman"/>
          <w:sz w:val="24"/>
        </w:rPr>
        <w:t>during the school day at each of the actively participating high schools</w:t>
      </w:r>
      <w:r w:rsidR="003E61F2">
        <w:rPr>
          <w:rFonts w:ascii="Times New Roman" w:eastAsia="Times New Roman" w:hAnsi="Times New Roman" w:cs="Times New Roman"/>
          <w:sz w:val="24"/>
        </w:rPr>
        <w:t xml:space="preserve">. Orientation </w:t>
      </w:r>
      <w:r w:rsidRPr="00BB60AA">
        <w:rPr>
          <w:rFonts w:ascii="Times New Roman" w:eastAsia="Times New Roman" w:hAnsi="Times New Roman" w:cs="Times New Roman"/>
          <w:sz w:val="24"/>
        </w:rPr>
        <w:t>provide</w:t>
      </w:r>
      <w:r w:rsidR="003E61F2">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information and guidance </w:t>
      </w:r>
      <w:r w:rsidR="003355ED">
        <w:rPr>
          <w:rFonts w:ascii="Times New Roman" w:eastAsia="Times New Roman" w:hAnsi="Times New Roman" w:cs="Times New Roman"/>
          <w:sz w:val="24"/>
        </w:rPr>
        <w:lastRenderedPageBreak/>
        <w:t>about</w:t>
      </w:r>
      <w:r w:rsidRPr="00BB60AA">
        <w:rPr>
          <w:rFonts w:ascii="Times New Roman" w:eastAsia="Times New Roman" w:hAnsi="Times New Roman" w:cs="Times New Roman"/>
          <w:sz w:val="24"/>
        </w:rPr>
        <w:t xml:space="preserve"> the remaining five steps of the </w:t>
      </w:r>
      <w:r w:rsidR="00574BFE">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574BFE">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process, as well as information </w:t>
      </w:r>
      <w:r w:rsidR="006E248D">
        <w:rPr>
          <w:rFonts w:ascii="Times New Roman" w:eastAsia="Times New Roman" w:hAnsi="Times New Roman" w:cs="Times New Roman"/>
          <w:sz w:val="24"/>
        </w:rPr>
        <w:t>about</w:t>
      </w:r>
      <w:r w:rsidRPr="00BB60AA">
        <w:rPr>
          <w:rFonts w:ascii="Times New Roman" w:eastAsia="Times New Roman" w:hAnsi="Times New Roman" w:cs="Times New Roman"/>
          <w:sz w:val="24"/>
        </w:rPr>
        <w:t xml:space="preserve"> how to successfully navigate MCC’s online platforms and the college </w:t>
      </w:r>
      <w:proofErr w:type="gramStart"/>
      <w:r w:rsidRPr="00BB60AA">
        <w:rPr>
          <w:rFonts w:ascii="Times New Roman" w:eastAsia="Times New Roman" w:hAnsi="Times New Roman" w:cs="Times New Roman"/>
          <w:sz w:val="24"/>
        </w:rPr>
        <w:t>experience as a whole</w:t>
      </w:r>
      <w:proofErr w:type="gramEnd"/>
      <w:r w:rsidRPr="00BB60AA">
        <w:rPr>
          <w:rFonts w:ascii="Times New Roman" w:eastAsia="Times New Roman" w:hAnsi="Times New Roman" w:cs="Times New Roman"/>
          <w:sz w:val="24"/>
        </w:rPr>
        <w:t>.</w:t>
      </w:r>
    </w:p>
    <w:p w14:paraId="6633BA91" w14:textId="77777777" w:rsidR="00BB60AA" w:rsidRPr="00BB60AA" w:rsidRDefault="00BB60AA" w:rsidP="00BB60AA">
      <w:pPr>
        <w:spacing w:after="0" w:line="240" w:lineRule="auto"/>
        <w:textAlignment w:val="baseline"/>
        <w:rPr>
          <w:rFonts w:ascii="Times New Roman" w:eastAsia="Times New Roman" w:hAnsi="Times New Roman" w:cs="Times New Roman"/>
          <w:sz w:val="24"/>
        </w:rPr>
      </w:pPr>
    </w:p>
    <w:p w14:paraId="6633BA92" w14:textId="1D818998"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 xml:space="preserve">If you attend a high school that does not hold an </w:t>
      </w:r>
      <w:r w:rsidR="00F87DC4" w:rsidRPr="00BB60AA">
        <w:rPr>
          <w:rFonts w:ascii="Times New Roman" w:eastAsia="Times New Roman" w:hAnsi="Times New Roman" w:cs="Times New Roman"/>
          <w:sz w:val="24"/>
        </w:rPr>
        <w:t>orientation,</w:t>
      </w:r>
      <w:r w:rsidRPr="00BB60AA">
        <w:rPr>
          <w:rFonts w:ascii="Times New Roman" w:eastAsia="Times New Roman" w:hAnsi="Times New Roman" w:cs="Times New Roman"/>
          <w:sz w:val="24"/>
        </w:rPr>
        <w:t xml:space="preserve"> or </w:t>
      </w:r>
      <w:r w:rsidR="006E248D">
        <w:rPr>
          <w:rFonts w:ascii="Times New Roman" w:eastAsia="Times New Roman" w:hAnsi="Times New Roman" w:cs="Times New Roman"/>
          <w:sz w:val="24"/>
        </w:rPr>
        <w:t xml:space="preserve">you </w:t>
      </w:r>
      <w:r w:rsidRPr="00BB60AA">
        <w:rPr>
          <w:rFonts w:ascii="Times New Roman" w:eastAsia="Times New Roman" w:hAnsi="Times New Roman" w:cs="Times New Roman"/>
          <w:sz w:val="24"/>
        </w:rPr>
        <w:t>miss the orientation</w:t>
      </w:r>
      <w:r w:rsidR="006E248D">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can still participate in </w:t>
      </w:r>
      <w:r w:rsidR="00574BFE">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574BFE">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w:t>
      </w:r>
      <w:r w:rsidR="00574BFE">
        <w:rPr>
          <w:rFonts w:ascii="Times New Roman" w:eastAsia="Times New Roman" w:hAnsi="Times New Roman" w:cs="Times New Roman"/>
          <w:sz w:val="24"/>
        </w:rPr>
        <w:t>Make</w:t>
      </w:r>
      <w:r w:rsidRPr="00BB60AA">
        <w:rPr>
          <w:rFonts w:ascii="Times New Roman" w:eastAsia="Times New Roman" w:hAnsi="Times New Roman" w:cs="Times New Roman"/>
          <w:sz w:val="24"/>
        </w:rPr>
        <w:t xml:space="preserve"> an appointment with MCC</w:t>
      </w:r>
      <w:r w:rsidR="00574BFE">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Recruitment Director to obtain </w:t>
      </w:r>
      <w:r w:rsidR="00F87DC4" w:rsidRPr="00BB60AA">
        <w:rPr>
          <w:rFonts w:ascii="Times New Roman" w:eastAsia="Times New Roman" w:hAnsi="Times New Roman" w:cs="Times New Roman"/>
          <w:sz w:val="24"/>
        </w:rPr>
        <w:t>all</w:t>
      </w:r>
      <w:r w:rsidRPr="00BB60AA">
        <w:rPr>
          <w:rFonts w:ascii="Times New Roman" w:eastAsia="Times New Roman" w:hAnsi="Times New Roman" w:cs="Times New Roman"/>
          <w:sz w:val="24"/>
        </w:rPr>
        <w:t xml:space="preserve"> the same information. </w:t>
      </w:r>
    </w:p>
    <w:p w14:paraId="6633BA93"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Four: SAT Score Report or MCC Placement Testing</w:t>
      </w:r>
    </w:p>
    <w:p w14:paraId="6633BA94" w14:textId="77777777" w:rsidR="00BB60AA" w:rsidRPr="00BB60AA" w:rsidRDefault="00BB60AA" w:rsidP="00BB60AA">
      <w:pPr>
        <w:spacing w:after="0" w:line="240" w:lineRule="auto"/>
        <w:ind w:left="720"/>
        <w:textAlignment w:val="baseline"/>
        <w:rPr>
          <w:rFonts w:ascii="Times New Roman" w:eastAsia="Times New Roman" w:hAnsi="Times New Roman" w:cs="Times New Roman"/>
          <w:color w:val="333333"/>
        </w:rPr>
      </w:pPr>
    </w:p>
    <w:p w14:paraId="6633BA95" w14:textId="02349E4E"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 xml:space="preserve">Most classes at MCC require some form of assessment testing to show the student is </w:t>
      </w:r>
      <w:r w:rsidR="00F87DC4">
        <w:rPr>
          <w:rFonts w:ascii="Times New Roman" w:eastAsia="Times New Roman" w:hAnsi="Times New Roman" w:cs="Times New Roman"/>
          <w:sz w:val="24"/>
        </w:rPr>
        <w:t>performing</w:t>
      </w:r>
      <w:r w:rsidRPr="00BB60AA">
        <w:rPr>
          <w:rFonts w:ascii="Times New Roman" w:eastAsia="Times New Roman" w:hAnsi="Times New Roman" w:cs="Times New Roman"/>
          <w:sz w:val="24"/>
        </w:rPr>
        <w:t xml:space="preserve"> at the college level for that subject before</w:t>
      </w:r>
      <w:r w:rsidR="00953B7C">
        <w:rPr>
          <w:rFonts w:ascii="Times New Roman" w:eastAsia="Times New Roman" w:hAnsi="Times New Roman" w:cs="Times New Roman"/>
          <w:sz w:val="24"/>
        </w:rPr>
        <w:t xml:space="preserve"> </w:t>
      </w:r>
      <w:r w:rsidRPr="00BB60AA">
        <w:rPr>
          <w:rFonts w:ascii="Times New Roman" w:eastAsia="Times New Roman" w:hAnsi="Times New Roman" w:cs="Times New Roman"/>
          <w:sz w:val="24"/>
        </w:rPr>
        <w:t>register</w:t>
      </w:r>
      <w:r w:rsidR="00953B7C">
        <w:rPr>
          <w:rFonts w:ascii="Times New Roman" w:eastAsia="Times New Roman" w:hAnsi="Times New Roman" w:cs="Times New Roman"/>
          <w:sz w:val="24"/>
        </w:rPr>
        <w:t>ing</w:t>
      </w:r>
      <w:r w:rsidRPr="00BB60AA">
        <w:rPr>
          <w:rFonts w:ascii="Times New Roman" w:eastAsia="Times New Roman" w:hAnsi="Times New Roman" w:cs="Times New Roman"/>
          <w:sz w:val="24"/>
        </w:rPr>
        <w:t xml:space="preserve"> for the class. MCC administers the ACCUPLACER test to gauge students’ abilities in reading, writing, and math. If you need to take this </w:t>
      </w:r>
      <w:r w:rsidR="00953B7C" w:rsidRPr="00BB60AA">
        <w:rPr>
          <w:rFonts w:ascii="Times New Roman" w:eastAsia="Times New Roman" w:hAnsi="Times New Roman" w:cs="Times New Roman"/>
          <w:sz w:val="24"/>
        </w:rPr>
        <w:t>test,</w:t>
      </w:r>
      <w:r w:rsidRPr="00BB60AA">
        <w:rPr>
          <w:rFonts w:ascii="Times New Roman" w:eastAsia="Times New Roman" w:hAnsi="Times New Roman" w:cs="Times New Roman"/>
          <w:sz w:val="24"/>
        </w:rPr>
        <w:t xml:space="preserve"> contact the MCC Student Success Center or Greenville campus to schedule an appointment.</w:t>
      </w:r>
    </w:p>
    <w:p w14:paraId="6633BA96" w14:textId="77777777" w:rsidR="00BB60AA" w:rsidRPr="00BB60AA" w:rsidRDefault="00BB60AA" w:rsidP="00BB60AA">
      <w:pPr>
        <w:spacing w:after="0" w:line="240" w:lineRule="auto"/>
        <w:textAlignment w:val="baseline"/>
        <w:rPr>
          <w:rFonts w:ascii="Times New Roman" w:eastAsia="Times New Roman" w:hAnsi="Times New Roman" w:cs="Times New Roman"/>
          <w:sz w:val="24"/>
        </w:rPr>
      </w:pPr>
    </w:p>
    <w:p w14:paraId="6633BA98" w14:textId="684C8BEA" w:rsidR="00BB60AA" w:rsidRPr="001552B5"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 xml:space="preserve">Certain scores on the SAT can provide the same assessment, meaning you could skip all or some sections of the ACCUPLACER if you achieve these scores on the SAT. If you have taken the SAT and wish to utilize your scores, please send your official SAT score report document to </w:t>
      </w:r>
      <w:hyperlink r:id="rId13" w:history="1">
        <w:r w:rsidRPr="00BB60AA">
          <w:rPr>
            <w:rFonts w:ascii="Times New Roman" w:eastAsia="Times New Roman" w:hAnsi="Times New Roman" w:cs="Times New Roman"/>
            <w:sz w:val="24"/>
            <w:u w:val="single"/>
          </w:rPr>
          <w:t>admissions@montcalm.edu</w:t>
        </w:r>
      </w:hyperlink>
      <w:r w:rsidRPr="00BB60AA">
        <w:rPr>
          <w:rFonts w:ascii="Times New Roman" w:eastAsia="Times New Roman" w:hAnsi="Times New Roman" w:cs="Times New Roman"/>
          <w:sz w:val="24"/>
        </w:rPr>
        <w:t xml:space="preserve"> </w:t>
      </w:r>
      <w:r w:rsidR="001558FB">
        <w:rPr>
          <w:rFonts w:ascii="Times New Roman" w:eastAsia="Times New Roman" w:hAnsi="Times New Roman" w:cs="Times New Roman"/>
          <w:sz w:val="24"/>
        </w:rPr>
        <w:t>after you apply. The chart included previously</w:t>
      </w:r>
      <w:r w:rsidRPr="00BB60AA">
        <w:rPr>
          <w:rFonts w:ascii="Times New Roman" w:eastAsia="Times New Roman" w:hAnsi="Times New Roman" w:cs="Times New Roman"/>
          <w:sz w:val="24"/>
        </w:rPr>
        <w:t xml:space="preserve"> shows the target scores considered to be college level.</w:t>
      </w:r>
    </w:p>
    <w:p w14:paraId="6633BA99"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color w:val="006600"/>
          <w:sz w:val="28"/>
          <w:szCs w:val="28"/>
          <w:u w:val="single"/>
        </w:rPr>
      </w:pPr>
      <w:r w:rsidRPr="001552B5">
        <w:rPr>
          <w:rFonts w:ascii="Times New Roman" w:eastAsia="Times New Roman" w:hAnsi="Times New Roman" w:cs="Times New Roman"/>
          <w:b/>
          <w:sz w:val="28"/>
          <w:szCs w:val="28"/>
          <w:u w:val="single"/>
        </w:rPr>
        <w:t>Step Five: Fill out a Dual Enrollment Authorization Form</w:t>
      </w:r>
    </w:p>
    <w:p w14:paraId="6633BA9A"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r w:rsidRPr="00BB60AA">
        <w:rPr>
          <w:rFonts w:ascii="Times New Roman" w:eastAsia="Times New Roman" w:hAnsi="Times New Roman" w:cs="Times New Roman"/>
          <w:color w:val="333333"/>
        </w:rPr>
        <w:tab/>
      </w:r>
    </w:p>
    <w:p w14:paraId="6633BA9B" w14:textId="1BF46A12"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 xml:space="preserve">The </w:t>
      </w:r>
      <w:r w:rsidR="0067572D">
        <w:rPr>
          <w:rFonts w:ascii="Times New Roman" w:eastAsia="Times New Roman" w:hAnsi="Times New Roman" w:cs="Times New Roman"/>
          <w:sz w:val="24"/>
        </w:rPr>
        <w:t>D</w:t>
      </w:r>
      <w:r w:rsidRPr="008921AD">
        <w:rPr>
          <w:rFonts w:ascii="Times New Roman" w:eastAsia="Times New Roman" w:hAnsi="Times New Roman" w:cs="Times New Roman"/>
          <w:sz w:val="24"/>
        </w:rPr>
        <w:t xml:space="preserve">ual </w:t>
      </w:r>
      <w:r w:rsidR="0067572D">
        <w:rPr>
          <w:rFonts w:ascii="Times New Roman" w:eastAsia="Times New Roman" w:hAnsi="Times New Roman" w:cs="Times New Roman"/>
          <w:sz w:val="24"/>
        </w:rPr>
        <w:t>E</w:t>
      </w:r>
      <w:r w:rsidRPr="008921AD">
        <w:rPr>
          <w:rFonts w:ascii="Times New Roman" w:eastAsia="Times New Roman" w:hAnsi="Times New Roman" w:cs="Times New Roman"/>
          <w:sz w:val="24"/>
        </w:rPr>
        <w:t>nrollment authorization</w:t>
      </w:r>
      <w:r w:rsidRPr="00BB60AA">
        <w:rPr>
          <w:rFonts w:ascii="Times New Roman" w:eastAsia="Times New Roman" w:hAnsi="Times New Roman" w:cs="Times New Roman"/>
          <w:sz w:val="24"/>
        </w:rPr>
        <w:t xml:space="preserve"> form serves as a contract between the student and parents, the high school, and MCC. </w:t>
      </w:r>
      <w:r w:rsidR="00631D45">
        <w:rPr>
          <w:rFonts w:ascii="Times New Roman" w:eastAsia="Times New Roman" w:hAnsi="Times New Roman" w:cs="Times New Roman"/>
          <w:sz w:val="24"/>
        </w:rPr>
        <w:t xml:space="preserve">The last page of this </w:t>
      </w:r>
      <w:r w:rsidR="00BA1F49">
        <w:rPr>
          <w:rFonts w:ascii="Times New Roman" w:eastAsia="Times New Roman" w:hAnsi="Times New Roman" w:cs="Times New Roman"/>
          <w:sz w:val="24"/>
        </w:rPr>
        <w:t>handbook</w:t>
      </w:r>
      <w:r w:rsidR="00631D45">
        <w:rPr>
          <w:rFonts w:ascii="Times New Roman" w:eastAsia="Times New Roman" w:hAnsi="Times New Roman" w:cs="Times New Roman"/>
          <w:sz w:val="24"/>
        </w:rPr>
        <w:t xml:space="preserve"> is the </w:t>
      </w:r>
      <w:r w:rsidR="00BA1F49">
        <w:rPr>
          <w:rFonts w:ascii="Times New Roman" w:eastAsia="Times New Roman" w:hAnsi="Times New Roman" w:cs="Times New Roman"/>
          <w:sz w:val="24"/>
        </w:rPr>
        <w:t>D</w:t>
      </w:r>
      <w:r w:rsidR="00631D45">
        <w:rPr>
          <w:rFonts w:ascii="Times New Roman" w:eastAsia="Times New Roman" w:hAnsi="Times New Roman" w:cs="Times New Roman"/>
          <w:sz w:val="24"/>
        </w:rPr>
        <w:t xml:space="preserve">ual </w:t>
      </w:r>
      <w:r w:rsidR="00BA1F49">
        <w:rPr>
          <w:rFonts w:ascii="Times New Roman" w:eastAsia="Times New Roman" w:hAnsi="Times New Roman" w:cs="Times New Roman"/>
          <w:sz w:val="24"/>
        </w:rPr>
        <w:t>E</w:t>
      </w:r>
      <w:r w:rsidR="00631D45">
        <w:rPr>
          <w:rFonts w:ascii="Times New Roman" w:eastAsia="Times New Roman" w:hAnsi="Times New Roman" w:cs="Times New Roman"/>
          <w:sz w:val="24"/>
        </w:rPr>
        <w:t>nrollment authorization form</w:t>
      </w:r>
      <w:r w:rsidRPr="00BB60AA">
        <w:rPr>
          <w:rFonts w:ascii="Times New Roman" w:eastAsia="Times New Roman" w:hAnsi="Times New Roman" w:cs="Times New Roman"/>
          <w:sz w:val="24"/>
        </w:rPr>
        <w:t xml:space="preserve">. This form must be signed by the student and parent </w:t>
      </w:r>
      <w:r w:rsidR="00EB42E5">
        <w:rPr>
          <w:rFonts w:ascii="Times New Roman" w:eastAsia="Times New Roman" w:hAnsi="Times New Roman" w:cs="Times New Roman"/>
          <w:sz w:val="24"/>
        </w:rPr>
        <w:t xml:space="preserve">and </w:t>
      </w:r>
      <w:r w:rsidRPr="00BB60AA">
        <w:rPr>
          <w:rFonts w:ascii="Times New Roman" w:eastAsia="Times New Roman" w:hAnsi="Times New Roman" w:cs="Times New Roman"/>
          <w:sz w:val="24"/>
        </w:rPr>
        <w:t>then turned in to the high school to be signed by the counselor or principal. A class must be on the signed authorization form if you wish to register for it.</w:t>
      </w:r>
    </w:p>
    <w:p w14:paraId="6633BA9C" w14:textId="77777777" w:rsidR="00BB60AA" w:rsidRPr="00BB60AA" w:rsidRDefault="00BB60AA" w:rsidP="00BB60AA">
      <w:pPr>
        <w:spacing w:after="0" w:line="240" w:lineRule="auto"/>
        <w:ind w:left="720"/>
        <w:textAlignment w:val="baseline"/>
        <w:rPr>
          <w:rFonts w:ascii="Times New Roman" w:eastAsia="Times New Roman" w:hAnsi="Times New Roman" w:cs="Times New Roman"/>
          <w:color w:val="333333"/>
        </w:rPr>
      </w:pPr>
    </w:p>
    <w:p w14:paraId="6633BA9D" w14:textId="77777777" w:rsidR="00BB60AA" w:rsidRPr="001552B5" w:rsidRDefault="00BB60AA" w:rsidP="00BB60AA">
      <w:pPr>
        <w:spacing w:after="0" w:line="240" w:lineRule="auto"/>
        <w:textAlignment w:val="baseline"/>
        <w:outlineLvl w:val="2"/>
        <w:rPr>
          <w:rFonts w:ascii="Times New Roman" w:eastAsia="Times New Roman" w:hAnsi="Times New Roman" w:cs="Times New Roman"/>
          <w:b/>
          <w:sz w:val="28"/>
          <w:szCs w:val="32"/>
          <w:u w:val="single"/>
        </w:rPr>
      </w:pPr>
      <w:r w:rsidRPr="001552B5">
        <w:rPr>
          <w:rFonts w:ascii="Times New Roman" w:eastAsia="Times New Roman" w:hAnsi="Times New Roman" w:cs="Times New Roman"/>
          <w:b/>
          <w:sz w:val="28"/>
          <w:szCs w:val="32"/>
          <w:u w:val="single"/>
        </w:rPr>
        <w:t>Step Six: Register for Classes</w:t>
      </w:r>
    </w:p>
    <w:p w14:paraId="6633BA9E" w14:textId="77777777" w:rsidR="00BB60AA" w:rsidRPr="00BB60AA" w:rsidRDefault="00BB60AA" w:rsidP="00BB60AA">
      <w:pPr>
        <w:spacing w:after="0" w:line="240" w:lineRule="auto"/>
        <w:textAlignment w:val="baseline"/>
        <w:outlineLvl w:val="2"/>
        <w:rPr>
          <w:rFonts w:ascii="Times New Roman" w:eastAsia="Times New Roman" w:hAnsi="Times New Roman" w:cs="Times New Roman"/>
          <w:b/>
          <w:color w:val="6A916C"/>
          <w:u w:val="single"/>
        </w:rPr>
      </w:pPr>
    </w:p>
    <w:p w14:paraId="0D7EC15C" w14:textId="5130BE8E" w:rsidR="00301AEC" w:rsidRDefault="00BB60AA" w:rsidP="00BB60AA">
      <w:pPr>
        <w:spacing w:after="0" w:line="240" w:lineRule="auto"/>
        <w:textAlignment w:val="baseline"/>
        <w:outlineLvl w:val="2"/>
        <w:rPr>
          <w:rFonts w:ascii="Times New Roman" w:eastAsia="Times New Roman" w:hAnsi="Times New Roman" w:cs="Times New Roman"/>
          <w:sz w:val="24"/>
        </w:rPr>
      </w:pPr>
      <w:r w:rsidRPr="00BB60AA">
        <w:rPr>
          <w:rFonts w:ascii="Times New Roman" w:eastAsia="Times New Roman" w:hAnsi="Times New Roman" w:cs="Times New Roman"/>
          <w:sz w:val="24"/>
        </w:rPr>
        <w:t xml:space="preserve">Dual </w:t>
      </w:r>
      <w:r w:rsidR="00BA1F49">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students </w:t>
      </w:r>
      <w:proofErr w:type="gramStart"/>
      <w:r w:rsidRPr="00BB60AA">
        <w:rPr>
          <w:rFonts w:ascii="Times New Roman" w:eastAsia="Times New Roman" w:hAnsi="Times New Roman" w:cs="Times New Roman"/>
          <w:sz w:val="24"/>
        </w:rPr>
        <w:t>have the ability to</w:t>
      </w:r>
      <w:proofErr w:type="gramEnd"/>
      <w:r w:rsidRPr="00BB60AA">
        <w:rPr>
          <w:rFonts w:ascii="Times New Roman" w:eastAsia="Times New Roman" w:hAnsi="Times New Roman" w:cs="Times New Roman"/>
          <w:sz w:val="24"/>
        </w:rPr>
        <w:t xml:space="preserve"> search and register for classes online at </w:t>
      </w:r>
      <w:r w:rsidRPr="00BB60AA">
        <w:rPr>
          <w:rFonts w:ascii="Times New Roman" w:eastAsia="Times New Roman" w:hAnsi="Times New Roman" w:cs="Times New Roman"/>
          <w:sz w:val="24"/>
          <w:u w:val="single"/>
        </w:rPr>
        <w:t>my.montcalm.edu</w:t>
      </w:r>
      <w:r w:rsidRPr="00BB60AA">
        <w:rPr>
          <w:rFonts w:ascii="Times New Roman" w:eastAsia="Times New Roman" w:hAnsi="Times New Roman" w:cs="Times New Roman"/>
          <w:sz w:val="24"/>
        </w:rPr>
        <w:t xml:space="preserve">.  Please keep in mind that you must have your </w:t>
      </w:r>
      <w:r w:rsidR="00927A91" w:rsidRPr="00BB60AA">
        <w:rPr>
          <w:rFonts w:ascii="Times New Roman" w:eastAsia="Times New Roman" w:hAnsi="Times New Roman" w:cs="Times New Roman"/>
          <w:sz w:val="24"/>
        </w:rPr>
        <w:t>counselor’s</w:t>
      </w:r>
      <w:r w:rsidRPr="00BB60AA">
        <w:rPr>
          <w:rFonts w:ascii="Times New Roman" w:eastAsia="Times New Roman" w:hAnsi="Times New Roman" w:cs="Times New Roman"/>
          <w:sz w:val="24"/>
        </w:rPr>
        <w:t xml:space="preserve"> approval (via the authorization form) to register for a class. If you register for a class that you have not been approved for, and/or </w:t>
      </w:r>
      <w:r w:rsidR="008921AD">
        <w:rPr>
          <w:rFonts w:ascii="Times New Roman" w:eastAsia="Times New Roman" w:hAnsi="Times New Roman" w:cs="Times New Roman"/>
          <w:sz w:val="24"/>
        </w:rPr>
        <w:t xml:space="preserve">a class </w:t>
      </w:r>
      <w:r w:rsidRPr="00BB60AA">
        <w:rPr>
          <w:rFonts w:ascii="Times New Roman" w:eastAsia="Times New Roman" w:hAnsi="Times New Roman" w:cs="Times New Roman"/>
          <w:sz w:val="24"/>
        </w:rPr>
        <w:t xml:space="preserve">is not reflected on your authorization form, you will be dropped from the class by MCC. If for some reason you are unable to register online for a </w:t>
      </w:r>
      <w:proofErr w:type="gramStart"/>
      <w:r w:rsidRPr="00BB60AA">
        <w:rPr>
          <w:rFonts w:ascii="Times New Roman" w:eastAsia="Times New Roman" w:hAnsi="Times New Roman" w:cs="Times New Roman"/>
          <w:sz w:val="24"/>
        </w:rPr>
        <w:t>class</w:t>
      </w:r>
      <w:proofErr w:type="gramEnd"/>
      <w:r w:rsidRPr="00BB60AA">
        <w:rPr>
          <w:rFonts w:ascii="Times New Roman" w:eastAsia="Times New Roman" w:hAnsi="Times New Roman" w:cs="Times New Roman"/>
          <w:sz w:val="24"/>
        </w:rPr>
        <w:t xml:space="preserve"> you have been approved for</w:t>
      </w:r>
      <w:r w:rsidR="008921AD">
        <w:rPr>
          <w:rFonts w:ascii="Times New Roman" w:eastAsia="Times New Roman" w:hAnsi="Times New Roman" w:cs="Times New Roman"/>
          <w:sz w:val="24"/>
        </w:rPr>
        <w:t xml:space="preserve"> </w:t>
      </w:r>
      <w:r w:rsidRPr="00BB60AA">
        <w:rPr>
          <w:rFonts w:ascii="Times New Roman" w:eastAsia="Times New Roman" w:hAnsi="Times New Roman" w:cs="Times New Roman"/>
          <w:sz w:val="24"/>
        </w:rPr>
        <w:t xml:space="preserve">contact MCC. We </w:t>
      </w:r>
      <w:proofErr w:type="gramStart"/>
      <w:r w:rsidRPr="00BB60AA">
        <w:rPr>
          <w:rFonts w:ascii="Times New Roman" w:eastAsia="Times New Roman" w:hAnsi="Times New Roman" w:cs="Times New Roman"/>
          <w:sz w:val="24"/>
        </w:rPr>
        <w:t>have the ability to</w:t>
      </w:r>
      <w:proofErr w:type="gramEnd"/>
      <w:r w:rsidRPr="00BB60AA">
        <w:rPr>
          <w:rFonts w:ascii="Times New Roman" w:eastAsia="Times New Roman" w:hAnsi="Times New Roman" w:cs="Times New Roman"/>
          <w:sz w:val="24"/>
        </w:rPr>
        <w:t xml:space="preserve"> register you for those classes.</w:t>
      </w:r>
    </w:p>
    <w:p w14:paraId="536D8051" w14:textId="77777777" w:rsidR="00A23D78" w:rsidRPr="00BB60AA" w:rsidRDefault="00A23D78" w:rsidP="00BB60AA">
      <w:pPr>
        <w:spacing w:after="0" w:line="240" w:lineRule="auto"/>
        <w:textAlignment w:val="baseline"/>
        <w:outlineLvl w:val="2"/>
        <w:rPr>
          <w:rFonts w:ascii="Times New Roman" w:eastAsia="Times New Roman" w:hAnsi="Times New Roman" w:cs="Times New Roman"/>
          <w:sz w:val="24"/>
        </w:rPr>
      </w:pPr>
    </w:p>
    <w:p w14:paraId="6633BAA0"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32"/>
          <w:u w:val="single"/>
        </w:rPr>
      </w:pPr>
      <w:r w:rsidRPr="001552B5">
        <w:rPr>
          <w:rFonts w:ascii="Times New Roman" w:eastAsia="Times New Roman" w:hAnsi="Times New Roman" w:cs="Times New Roman"/>
          <w:b/>
          <w:sz w:val="28"/>
          <w:szCs w:val="32"/>
          <w:u w:val="single"/>
        </w:rPr>
        <w:t>Step Seven: Attend a Dual Enrollment Bookstore Event</w:t>
      </w:r>
    </w:p>
    <w:p w14:paraId="6633BAA1" w14:textId="77777777" w:rsidR="00BB60AA" w:rsidRPr="00BB60AA" w:rsidRDefault="00BB60AA" w:rsidP="00BB60AA">
      <w:pPr>
        <w:spacing w:after="0" w:line="240" w:lineRule="auto"/>
        <w:ind w:left="720"/>
        <w:textAlignment w:val="baseline"/>
        <w:rPr>
          <w:rFonts w:ascii="Times New Roman" w:eastAsia="Times New Roman" w:hAnsi="Times New Roman" w:cs="Times New Roman"/>
          <w:color w:val="333333"/>
        </w:rPr>
      </w:pPr>
    </w:p>
    <w:p w14:paraId="58062C4F" w14:textId="243923C7" w:rsidR="00332869" w:rsidRPr="00C16C4E" w:rsidRDefault="00BB60AA" w:rsidP="00BB60AA">
      <w:pPr>
        <w:spacing w:after="0" w:line="240" w:lineRule="auto"/>
        <w:textAlignment w:val="baseline"/>
        <w:rPr>
          <w:rFonts w:ascii="Times New Roman" w:eastAsia="Times New Roman" w:hAnsi="Times New Roman" w:cs="Times New Roman"/>
          <w:b/>
          <w:sz w:val="24"/>
          <w:u w:val="single"/>
        </w:rPr>
      </w:pPr>
      <w:r w:rsidRPr="00BB60AA">
        <w:rPr>
          <w:rFonts w:ascii="Times New Roman" w:eastAsia="Times New Roman" w:hAnsi="Times New Roman" w:cs="Times New Roman"/>
          <w:sz w:val="24"/>
        </w:rPr>
        <w:t>Most MCC classes will require a textbook. The </w:t>
      </w:r>
      <w:hyperlink r:id="rId14" w:history="1">
        <w:r w:rsidRPr="008921AD">
          <w:rPr>
            <w:rFonts w:ascii="Times New Roman" w:eastAsia="Times New Roman" w:hAnsi="Times New Roman" w:cs="Times New Roman"/>
            <w:bCs/>
            <w:sz w:val="24"/>
            <w:bdr w:val="none" w:sz="0" w:space="0" w:color="auto" w:frame="1"/>
          </w:rPr>
          <w:t>MCC Bookstore</w:t>
        </w:r>
      </w:hyperlink>
      <w:r w:rsidRPr="00BB60AA">
        <w:rPr>
          <w:rFonts w:ascii="Times New Roman" w:eastAsia="Times New Roman" w:hAnsi="Times New Roman" w:cs="Times New Roman"/>
          <w:sz w:val="24"/>
        </w:rPr>
        <w:t xml:space="preserve"> has all the essentials you need to attend classes. Dates for </w:t>
      </w:r>
      <w:r w:rsidR="003629B1">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3629B1">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bookstore events will be communicated to students and parents. If a school allows students to utilize their remaining tuition allotment for </w:t>
      </w:r>
      <w:r w:rsidR="00DC236B" w:rsidRPr="00BB60AA">
        <w:rPr>
          <w:rFonts w:ascii="Times New Roman" w:eastAsia="Times New Roman" w:hAnsi="Times New Roman" w:cs="Times New Roman"/>
          <w:sz w:val="24"/>
        </w:rPr>
        <w:t>textbooks,</w:t>
      </w:r>
      <w:r w:rsidRPr="00BB60AA">
        <w:rPr>
          <w:rFonts w:ascii="Times New Roman" w:eastAsia="Times New Roman" w:hAnsi="Times New Roman" w:cs="Times New Roman"/>
          <w:sz w:val="24"/>
        </w:rPr>
        <w:t xml:space="preserve"> then an individual will be available at these events to assist students in knowing how much money they have available for books and with the charging process. </w:t>
      </w:r>
      <w:r w:rsidR="008921AD">
        <w:rPr>
          <w:rFonts w:ascii="Times New Roman" w:eastAsia="Times New Roman" w:hAnsi="Times New Roman" w:cs="Times New Roman"/>
          <w:sz w:val="24"/>
        </w:rPr>
        <w:t xml:space="preserve">Your remaining funds will only be available on your student ID card. </w:t>
      </w:r>
      <w:r w:rsidR="00D6484D">
        <w:rPr>
          <w:rFonts w:ascii="Times New Roman" w:eastAsia="Times New Roman" w:hAnsi="Times New Roman" w:cs="Times New Roman"/>
          <w:sz w:val="24"/>
        </w:rPr>
        <w:t>You can obtain an ID card</w:t>
      </w:r>
      <w:r w:rsidR="008921AD">
        <w:rPr>
          <w:rFonts w:ascii="Times New Roman" w:eastAsia="Times New Roman" w:hAnsi="Times New Roman" w:cs="Times New Roman"/>
          <w:sz w:val="24"/>
        </w:rPr>
        <w:t xml:space="preserve"> on this day</w:t>
      </w:r>
      <w:r w:rsidR="00EE6839">
        <w:rPr>
          <w:rFonts w:ascii="Times New Roman" w:eastAsia="Times New Roman" w:hAnsi="Times New Roman" w:cs="Times New Roman"/>
          <w:sz w:val="24"/>
        </w:rPr>
        <w:t xml:space="preserve"> at the Sidney campus recreation desk</w:t>
      </w:r>
      <w:r w:rsidR="008921AD">
        <w:rPr>
          <w:rFonts w:ascii="Times New Roman" w:eastAsia="Times New Roman" w:hAnsi="Times New Roman" w:cs="Times New Roman"/>
          <w:sz w:val="24"/>
        </w:rPr>
        <w:t xml:space="preserve">. </w:t>
      </w:r>
      <w:r w:rsidR="008921AD" w:rsidRPr="00C16C4E">
        <w:rPr>
          <w:rFonts w:ascii="Times New Roman" w:eastAsia="Times New Roman" w:hAnsi="Times New Roman" w:cs="Times New Roman"/>
          <w:b/>
          <w:sz w:val="24"/>
          <w:u w:val="single"/>
        </w:rPr>
        <w:t>The student must be present if they wish to utilize funds from their student account!</w:t>
      </w:r>
    </w:p>
    <w:p w14:paraId="79FF11FA" w14:textId="0B080CCD" w:rsidR="005D6481"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lastRenderedPageBreak/>
        <w:t>If you are paying out of pocket for your books</w:t>
      </w:r>
      <w:r w:rsidR="00C51FC3">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do not need to attend one of these events, though you are still welcome. When paying out of pocket</w:t>
      </w:r>
      <w:r w:rsidR="00C51FC3">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may purchase your books whenever you would like. If you wish to rent textbooks you must have a student ID and a credit card present at the time of purchase.</w:t>
      </w:r>
      <w:r w:rsidR="00852CBB">
        <w:rPr>
          <w:rFonts w:ascii="Times New Roman" w:eastAsia="Times New Roman" w:hAnsi="Times New Roman" w:cs="Times New Roman"/>
          <w:sz w:val="24"/>
        </w:rPr>
        <w:t xml:space="preserve"> </w:t>
      </w:r>
      <w:r w:rsidR="000F2A15">
        <w:rPr>
          <w:rFonts w:ascii="Times New Roman" w:eastAsia="Times New Roman" w:hAnsi="Times New Roman" w:cs="Times New Roman"/>
          <w:sz w:val="24"/>
        </w:rPr>
        <w:t xml:space="preserve">Please </w:t>
      </w:r>
      <w:r w:rsidR="006C6CEA">
        <w:rPr>
          <w:rFonts w:ascii="Times New Roman" w:eastAsia="Times New Roman" w:hAnsi="Times New Roman" w:cs="Times New Roman"/>
          <w:sz w:val="24"/>
        </w:rPr>
        <w:t>ask your counselor if it is okay to use h</w:t>
      </w:r>
      <w:r w:rsidR="00852CBB">
        <w:rPr>
          <w:rFonts w:ascii="Times New Roman" w:eastAsia="Times New Roman" w:hAnsi="Times New Roman" w:cs="Times New Roman"/>
          <w:sz w:val="24"/>
        </w:rPr>
        <w:t>igh school funds to rent textbooks.</w:t>
      </w:r>
      <w:r w:rsidR="00C16928">
        <w:rPr>
          <w:rFonts w:ascii="Times New Roman" w:eastAsia="Times New Roman" w:hAnsi="Times New Roman" w:cs="Times New Roman"/>
          <w:sz w:val="24"/>
        </w:rPr>
        <w:t xml:space="preserve"> </w:t>
      </w:r>
      <w:r w:rsidR="00037DE2">
        <w:rPr>
          <w:rFonts w:ascii="Times New Roman" w:eastAsia="Times New Roman" w:hAnsi="Times New Roman" w:cs="Times New Roman"/>
          <w:sz w:val="24"/>
        </w:rPr>
        <w:t xml:space="preserve">Rented textbooks </w:t>
      </w:r>
      <w:r w:rsidR="00EA2A3C">
        <w:rPr>
          <w:rFonts w:ascii="Times New Roman" w:eastAsia="Times New Roman" w:hAnsi="Times New Roman" w:cs="Times New Roman"/>
          <w:sz w:val="24"/>
        </w:rPr>
        <w:t>m</w:t>
      </w:r>
      <w:r w:rsidR="00037DE2">
        <w:rPr>
          <w:rFonts w:ascii="Times New Roman" w:eastAsia="Times New Roman" w:hAnsi="Times New Roman" w:cs="Times New Roman"/>
          <w:sz w:val="24"/>
        </w:rPr>
        <w:t xml:space="preserve">ust be returned to the MCC Bookstore by the rental return date. </w:t>
      </w:r>
      <w:r w:rsidR="005D6481">
        <w:rPr>
          <w:rFonts w:ascii="Times New Roman" w:eastAsia="Times New Roman" w:hAnsi="Times New Roman" w:cs="Times New Roman"/>
          <w:sz w:val="24"/>
        </w:rPr>
        <w:t xml:space="preserve">If your high school pays for your </w:t>
      </w:r>
      <w:r w:rsidR="00270762">
        <w:rPr>
          <w:rFonts w:ascii="Times New Roman" w:eastAsia="Times New Roman" w:hAnsi="Times New Roman" w:cs="Times New Roman"/>
          <w:sz w:val="24"/>
        </w:rPr>
        <w:t>text</w:t>
      </w:r>
      <w:r w:rsidR="005D6481">
        <w:rPr>
          <w:rFonts w:ascii="Times New Roman" w:eastAsia="Times New Roman" w:hAnsi="Times New Roman" w:cs="Times New Roman"/>
          <w:sz w:val="24"/>
        </w:rPr>
        <w:t>books</w:t>
      </w:r>
      <w:r w:rsidR="00D838B8">
        <w:rPr>
          <w:rFonts w:ascii="Times New Roman" w:eastAsia="Times New Roman" w:hAnsi="Times New Roman" w:cs="Times New Roman"/>
          <w:sz w:val="24"/>
        </w:rPr>
        <w:t>,</w:t>
      </w:r>
      <w:r w:rsidR="005D6481">
        <w:rPr>
          <w:rFonts w:ascii="Times New Roman" w:eastAsia="Times New Roman" w:hAnsi="Times New Roman" w:cs="Times New Roman"/>
          <w:sz w:val="24"/>
        </w:rPr>
        <w:t xml:space="preserve"> they become the </w:t>
      </w:r>
      <w:r w:rsidR="00852CBB">
        <w:rPr>
          <w:rFonts w:ascii="Times New Roman" w:eastAsia="Times New Roman" w:hAnsi="Times New Roman" w:cs="Times New Roman"/>
          <w:sz w:val="24"/>
        </w:rPr>
        <w:t>property</w:t>
      </w:r>
      <w:r w:rsidR="005D6481">
        <w:rPr>
          <w:rFonts w:ascii="Times New Roman" w:eastAsia="Times New Roman" w:hAnsi="Times New Roman" w:cs="Times New Roman"/>
          <w:sz w:val="24"/>
        </w:rPr>
        <w:t xml:space="preserve"> of your high school when you finish the class. </w:t>
      </w:r>
      <w:r w:rsidR="000C1874">
        <w:rPr>
          <w:rFonts w:ascii="Times New Roman" w:eastAsia="Times New Roman" w:hAnsi="Times New Roman" w:cs="Times New Roman"/>
          <w:sz w:val="24"/>
        </w:rPr>
        <w:t>You must give your purchased textbooks to the</w:t>
      </w:r>
      <w:r w:rsidR="00852CBB">
        <w:rPr>
          <w:rFonts w:ascii="Times New Roman" w:eastAsia="Times New Roman" w:hAnsi="Times New Roman" w:cs="Times New Roman"/>
          <w:sz w:val="24"/>
        </w:rPr>
        <w:t xml:space="preserve"> high school at the end of the semester</w:t>
      </w:r>
      <w:r w:rsidR="006C6CEA">
        <w:rPr>
          <w:rFonts w:ascii="Times New Roman" w:eastAsia="Times New Roman" w:hAnsi="Times New Roman" w:cs="Times New Roman"/>
          <w:sz w:val="24"/>
        </w:rPr>
        <w:t xml:space="preserve"> if they paid for them</w:t>
      </w:r>
      <w:r w:rsidR="00852CBB">
        <w:rPr>
          <w:rFonts w:ascii="Times New Roman" w:eastAsia="Times New Roman" w:hAnsi="Times New Roman" w:cs="Times New Roman"/>
          <w:sz w:val="24"/>
        </w:rPr>
        <w:t>.</w:t>
      </w:r>
      <w:r w:rsidR="000C1874">
        <w:rPr>
          <w:rFonts w:ascii="Times New Roman" w:eastAsia="Times New Roman" w:hAnsi="Times New Roman" w:cs="Times New Roman"/>
          <w:sz w:val="24"/>
        </w:rPr>
        <w:t xml:space="preserve"> </w:t>
      </w:r>
    </w:p>
    <w:p w14:paraId="6633BAA4" w14:textId="77777777" w:rsidR="00BB60AA" w:rsidRPr="00BB60AA" w:rsidRDefault="00BB60AA" w:rsidP="00BB60AA">
      <w:pPr>
        <w:spacing w:after="0" w:line="240" w:lineRule="auto"/>
        <w:textAlignment w:val="baseline"/>
        <w:rPr>
          <w:rFonts w:ascii="Times New Roman" w:eastAsia="Times New Roman" w:hAnsi="Times New Roman" w:cs="Times New Roman"/>
          <w:sz w:val="24"/>
        </w:rPr>
      </w:pPr>
    </w:p>
    <w:p w14:paraId="6633BAA5" w14:textId="77777777"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To expedite the book selection process, please bring a copy of your MCC course schedule with you when you visit the bookstore.</w:t>
      </w:r>
    </w:p>
    <w:p w14:paraId="6633BAA6"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color w:val="6A916C"/>
          <w:sz w:val="28"/>
          <w:szCs w:val="32"/>
          <w:u w:val="single"/>
        </w:rPr>
      </w:pPr>
      <w:r w:rsidRPr="001552B5">
        <w:rPr>
          <w:rFonts w:ascii="Times New Roman" w:eastAsia="Times New Roman" w:hAnsi="Times New Roman" w:cs="Times New Roman"/>
          <w:b/>
          <w:sz w:val="28"/>
          <w:szCs w:val="32"/>
          <w:u w:val="single"/>
        </w:rPr>
        <w:t>Step Eight: Pay Attention to your Student Account</w:t>
      </w:r>
    </w:p>
    <w:p w14:paraId="6633BAA7" w14:textId="77777777" w:rsidR="00BB60AA" w:rsidRPr="00BB60AA" w:rsidRDefault="00BB60AA" w:rsidP="00BB60AA">
      <w:pPr>
        <w:spacing w:after="0" w:line="240" w:lineRule="auto"/>
        <w:ind w:left="720"/>
        <w:textAlignment w:val="baseline"/>
        <w:outlineLvl w:val="2"/>
        <w:rPr>
          <w:rFonts w:ascii="Times New Roman" w:eastAsia="Times New Roman" w:hAnsi="Times New Roman" w:cs="Times New Roman"/>
        </w:rPr>
      </w:pPr>
    </w:p>
    <w:p w14:paraId="60CF912B" w14:textId="28539A2E" w:rsidR="00C820A6" w:rsidRDefault="00BB60AA" w:rsidP="00BB60AA">
      <w:pPr>
        <w:spacing w:after="0" w:line="240" w:lineRule="auto"/>
        <w:textAlignment w:val="baseline"/>
        <w:outlineLvl w:val="2"/>
        <w:rPr>
          <w:rFonts w:ascii="Times New Roman" w:eastAsia="Times New Roman" w:hAnsi="Times New Roman" w:cs="Times New Roman"/>
          <w:sz w:val="24"/>
        </w:rPr>
      </w:pPr>
      <w:r w:rsidRPr="00BB60AA">
        <w:rPr>
          <w:rFonts w:ascii="Times New Roman" w:eastAsia="Times New Roman" w:hAnsi="Times New Roman" w:cs="Times New Roman"/>
          <w:sz w:val="24"/>
        </w:rPr>
        <w:t xml:space="preserve">Your high </w:t>
      </w:r>
      <w:r w:rsidR="00DC236B" w:rsidRPr="00BB60AA">
        <w:rPr>
          <w:rFonts w:ascii="Times New Roman" w:eastAsia="Times New Roman" w:hAnsi="Times New Roman" w:cs="Times New Roman"/>
          <w:sz w:val="24"/>
        </w:rPr>
        <w:t>school’</w:t>
      </w:r>
      <w:r w:rsidR="005A247C">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tuition allotment will be added to your account after classes start. After the high </w:t>
      </w:r>
      <w:r w:rsidR="004245C0" w:rsidRPr="00BB60AA">
        <w:rPr>
          <w:rFonts w:ascii="Times New Roman" w:eastAsia="Times New Roman" w:hAnsi="Times New Roman" w:cs="Times New Roman"/>
          <w:sz w:val="24"/>
        </w:rPr>
        <w:t>school’</w:t>
      </w:r>
      <w:r w:rsidR="009B6B8D">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tuition allotment has been applied to your account any remaining balance for tuition is the responsibility of the student/parent</w:t>
      </w:r>
      <w:r w:rsidR="003F1C90">
        <w:rPr>
          <w:rFonts w:ascii="Times New Roman" w:eastAsia="Times New Roman" w:hAnsi="Times New Roman" w:cs="Times New Roman"/>
          <w:sz w:val="24"/>
        </w:rPr>
        <w:t xml:space="preserve"> to pay.</w:t>
      </w:r>
      <w:r w:rsidRPr="00BB60AA">
        <w:rPr>
          <w:rFonts w:ascii="Times New Roman" w:eastAsia="Times New Roman" w:hAnsi="Times New Roman" w:cs="Times New Roman"/>
          <w:sz w:val="24"/>
        </w:rPr>
        <w:t xml:space="preserve"> </w:t>
      </w:r>
      <w:r w:rsidR="003F1C90">
        <w:rPr>
          <w:rFonts w:ascii="Times New Roman" w:eastAsia="Times New Roman" w:hAnsi="Times New Roman" w:cs="Times New Roman"/>
          <w:sz w:val="24"/>
        </w:rPr>
        <w:t xml:space="preserve">A statement outlining </w:t>
      </w:r>
      <w:r w:rsidR="00025AA2">
        <w:rPr>
          <w:rFonts w:ascii="Times New Roman" w:eastAsia="Times New Roman" w:hAnsi="Times New Roman" w:cs="Times New Roman"/>
          <w:sz w:val="24"/>
        </w:rPr>
        <w:t xml:space="preserve">the balance due will be sent home week </w:t>
      </w:r>
      <w:r w:rsidR="00083031">
        <w:rPr>
          <w:rFonts w:ascii="Times New Roman" w:eastAsia="Times New Roman" w:hAnsi="Times New Roman" w:cs="Times New Roman"/>
          <w:sz w:val="24"/>
        </w:rPr>
        <w:t>around week 6 of the semester</w:t>
      </w:r>
      <w:r w:rsidRPr="00BB60AA">
        <w:rPr>
          <w:rFonts w:ascii="Times New Roman" w:eastAsia="Times New Roman" w:hAnsi="Times New Roman" w:cs="Times New Roman"/>
          <w:sz w:val="24"/>
        </w:rPr>
        <w:t xml:space="preserve">. </w:t>
      </w:r>
      <w:r w:rsidR="005B5414">
        <w:rPr>
          <w:rFonts w:ascii="Times New Roman" w:eastAsia="Times New Roman" w:hAnsi="Times New Roman" w:cs="Times New Roman"/>
          <w:sz w:val="24"/>
        </w:rPr>
        <w:t>The balance must be paid by the designated due date (</w:t>
      </w:r>
      <w:r w:rsidR="005D19E9">
        <w:rPr>
          <w:rFonts w:ascii="Times New Roman" w:eastAsia="Times New Roman" w:hAnsi="Times New Roman" w:cs="Times New Roman"/>
          <w:sz w:val="24"/>
        </w:rPr>
        <w:t>approximately</w:t>
      </w:r>
      <w:r w:rsidR="005B5414">
        <w:rPr>
          <w:rFonts w:ascii="Times New Roman" w:eastAsia="Times New Roman" w:hAnsi="Times New Roman" w:cs="Times New Roman"/>
          <w:sz w:val="24"/>
        </w:rPr>
        <w:t xml:space="preserve"> </w:t>
      </w:r>
      <w:r w:rsidR="00795514">
        <w:rPr>
          <w:rFonts w:ascii="Times New Roman" w:eastAsia="Times New Roman" w:hAnsi="Times New Roman" w:cs="Times New Roman"/>
          <w:sz w:val="24"/>
        </w:rPr>
        <w:t xml:space="preserve">7 weeks later) or </w:t>
      </w:r>
      <w:r w:rsidR="005D19E9">
        <w:rPr>
          <w:rFonts w:ascii="Times New Roman" w:eastAsia="Times New Roman" w:hAnsi="Times New Roman" w:cs="Times New Roman"/>
          <w:sz w:val="24"/>
        </w:rPr>
        <w:t xml:space="preserve">your final semester grades will be withheld from your high school. </w:t>
      </w:r>
      <w:r w:rsidRPr="00BB60AA">
        <w:rPr>
          <w:rFonts w:ascii="Times New Roman" w:eastAsia="Times New Roman" w:hAnsi="Times New Roman" w:cs="Times New Roman"/>
          <w:sz w:val="24"/>
        </w:rPr>
        <w:t xml:space="preserve">You can view your student account at </w:t>
      </w:r>
      <w:r w:rsidRPr="00BB60AA">
        <w:rPr>
          <w:rFonts w:ascii="Times New Roman" w:eastAsia="Times New Roman" w:hAnsi="Times New Roman" w:cs="Times New Roman"/>
          <w:sz w:val="24"/>
          <w:u w:val="single"/>
        </w:rPr>
        <w:t>my.montcalm.edu</w:t>
      </w:r>
      <w:r w:rsidRPr="00BB60AA">
        <w:rPr>
          <w:rFonts w:ascii="Times New Roman" w:eastAsia="Times New Roman" w:hAnsi="Times New Roman" w:cs="Times New Roman"/>
          <w:sz w:val="24"/>
        </w:rPr>
        <w:t xml:space="preserve"> under the finances tab.</w:t>
      </w:r>
    </w:p>
    <w:p w14:paraId="6633BAAA" w14:textId="77777777" w:rsidR="001558FB" w:rsidRDefault="001558FB" w:rsidP="00BB60AA">
      <w:pPr>
        <w:spacing w:after="0" w:line="240" w:lineRule="auto"/>
        <w:textAlignment w:val="baseline"/>
        <w:outlineLvl w:val="2"/>
        <w:rPr>
          <w:rFonts w:ascii="Times New Roman" w:eastAsia="Times New Roman" w:hAnsi="Times New Roman" w:cs="Times New Roman"/>
          <w:sz w:val="24"/>
        </w:rPr>
      </w:pPr>
    </w:p>
    <w:p w14:paraId="49FB6689" w14:textId="42F56A08" w:rsidR="00704B0C" w:rsidRPr="0064397C" w:rsidRDefault="00704B0C" w:rsidP="00704B0C">
      <w:pPr>
        <w:spacing w:after="0" w:line="240" w:lineRule="auto"/>
        <w:textAlignment w:val="baseline"/>
        <w:outlineLvl w:val="2"/>
        <w:rPr>
          <w:rFonts w:ascii="Times New Roman" w:eastAsia="Times New Roman" w:hAnsi="Times New Roman" w:cs="Times New Roman"/>
          <w:b/>
          <w:color w:val="006600"/>
          <w:sz w:val="52"/>
          <w:szCs w:val="50"/>
          <w:u w:val="single"/>
        </w:rPr>
      </w:pPr>
      <w:r w:rsidRPr="0064397C">
        <w:rPr>
          <w:rFonts w:ascii="Times New Roman" w:eastAsia="Times New Roman" w:hAnsi="Times New Roman" w:cs="Times New Roman"/>
          <w:b/>
          <w:color w:val="006600"/>
          <w:sz w:val="52"/>
          <w:szCs w:val="50"/>
          <w:u w:val="single"/>
        </w:rPr>
        <w:t>Dro</w:t>
      </w:r>
      <w:r w:rsidR="0064397C" w:rsidRPr="0064397C">
        <w:rPr>
          <w:rFonts w:ascii="Times New Roman" w:eastAsia="Times New Roman" w:hAnsi="Times New Roman" w:cs="Times New Roman"/>
          <w:b/>
          <w:color w:val="006600"/>
          <w:sz w:val="52"/>
          <w:szCs w:val="50"/>
          <w:u w:val="single"/>
        </w:rPr>
        <w:t>p</w:t>
      </w:r>
      <w:r w:rsidR="009D6783">
        <w:rPr>
          <w:rFonts w:ascii="Times New Roman" w:eastAsia="Times New Roman" w:hAnsi="Times New Roman" w:cs="Times New Roman"/>
          <w:b/>
          <w:color w:val="006600"/>
          <w:sz w:val="52"/>
          <w:szCs w:val="50"/>
          <w:u w:val="single"/>
        </w:rPr>
        <w:t>ping</w:t>
      </w:r>
      <w:r w:rsidR="0064397C" w:rsidRPr="0064397C">
        <w:rPr>
          <w:rFonts w:ascii="Times New Roman" w:eastAsia="Times New Roman" w:hAnsi="Times New Roman" w:cs="Times New Roman"/>
          <w:b/>
          <w:color w:val="006600"/>
          <w:sz w:val="52"/>
          <w:szCs w:val="50"/>
          <w:u w:val="single"/>
        </w:rPr>
        <w:t xml:space="preserve"> &amp; Withdrawing from a Course</w:t>
      </w:r>
      <w:r w:rsidRPr="0064397C">
        <w:rPr>
          <w:rFonts w:ascii="Times New Roman" w:eastAsia="Times New Roman" w:hAnsi="Times New Roman" w:cs="Times New Roman"/>
          <w:b/>
          <w:color w:val="006600"/>
          <w:sz w:val="52"/>
          <w:szCs w:val="50"/>
          <w:u w:val="single"/>
        </w:rPr>
        <w:tab/>
      </w:r>
    </w:p>
    <w:p w14:paraId="0051A700" w14:textId="7F083AB3" w:rsidR="00C52A75" w:rsidRDefault="00AB7AB7" w:rsidP="00AB7AB7">
      <w:pPr>
        <w:pStyle w:val="BodyText"/>
        <w:rPr>
          <w:szCs w:val="16"/>
        </w:rPr>
      </w:pPr>
      <w:r w:rsidRPr="001D2FC6">
        <w:rPr>
          <w:b/>
          <w:sz w:val="16"/>
          <w:szCs w:val="16"/>
        </w:rPr>
        <w:cr/>
      </w:r>
      <w:r w:rsidR="00C52A75">
        <w:rPr>
          <w:szCs w:val="16"/>
        </w:rPr>
        <w:t>Yo</w:t>
      </w:r>
      <w:r w:rsidR="00602C45">
        <w:rPr>
          <w:szCs w:val="16"/>
        </w:rPr>
        <w:t>ur</w:t>
      </w:r>
      <w:r w:rsidR="009D6783">
        <w:rPr>
          <w:szCs w:val="16"/>
        </w:rPr>
        <w:t xml:space="preserve"> class</w:t>
      </w:r>
      <w:r w:rsidR="00602C45">
        <w:rPr>
          <w:szCs w:val="16"/>
        </w:rPr>
        <w:t xml:space="preserve"> schedule must be set by the time </w:t>
      </w:r>
      <w:r w:rsidR="009D6783">
        <w:rPr>
          <w:szCs w:val="16"/>
        </w:rPr>
        <w:t xml:space="preserve">MCC </w:t>
      </w:r>
      <w:r w:rsidR="00602C45">
        <w:rPr>
          <w:szCs w:val="16"/>
        </w:rPr>
        <w:t xml:space="preserve">classes </w:t>
      </w:r>
      <w:r w:rsidR="009D6783">
        <w:rPr>
          <w:szCs w:val="16"/>
        </w:rPr>
        <w:t>start</w:t>
      </w:r>
      <w:r w:rsidR="00602C45">
        <w:rPr>
          <w:szCs w:val="16"/>
        </w:rPr>
        <w:t xml:space="preserve">. If you decide you </w:t>
      </w:r>
      <w:r w:rsidR="004A3239">
        <w:rPr>
          <w:szCs w:val="16"/>
        </w:rPr>
        <w:t>no longer wish to take a course you are registered for</w:t>
      </w:r>
      <w:r w:rsidR="00D22B0C">
        <w:rPr>
          <w:szCs w:val="16"/>
        </w:rPr>
        <w:t>,</w:t>
      </w:r>
      <w:r w:rsidR="004A3239">
        <w:rPr>
          <w:szCs w:val="16"/>
        </w:rPr>
        <w:t xml:space="preserve"> you can “drop” the course until the </w:t>
      </w:r>
      <w:r w:rsidR="00AE22D4">
        <w:rPr>
          <w:szCs w:val="16"/>
        </w:rPr>
        <w:t>drop date</w:t>
      </w:r>
      <w:r w:rsidR="00A47800">
        <w:rPr>
          <w:szCs w:val="16"/>
        </w:rPr>
        <w:t xml:space="preserve"> published</w:t>
      </w:r>
      <w:r w:rsidR="00AE22D4">
        <w:rPr>
          <w:szCs w:val="16"/>
        </w:rPr>
        <w:t xml:space="preserve"> on the MCC website</w:t>
      </w:r>
      <w:r w:rsidR="00A47800">
        <w:rPr>
          <w:szCs w:val="16"/>
        </w:rPr>
        <w:t>,</w:t>
      </w:r>
      <w:r w:rsidR="00915523">
        <w:rPr>
          <w:szCs w:val="16"/>
        </w:rPr>
        <w:t xml:space="preserve"> and it will be removed from your schedule</w:t>
      </w:r>
      <w:r w:rsidR="00AE22D4">
        <w:rPr>
          <w:szCs w:val="16"/>
        </w:rPr>
        <w:t xml:space="preserve">. </w:t>
      </w:r>
      <w:r w:rsidR="00C26EB4">
        <w:rPr>
          <w:szCs w:val="16"/>
        </w:rPr>
        <w:t>After that date</w:t>
      </w:r>
      <w:r w:rsidR="00A47800">
        <w:rPr>
          <w:szCs w:val="16"/>
        </w:rPr>
        <w:t xml:space="preserve">, </w:t>
      </w:r>
      <w:r w:rsidR="00DC42C1">
        <w:rPr>
          <w:szCs w:val="16"/>
        </w:rPr>
        <w:t>you will need to complete the withdraw process.</w:t>
      </w:r>
    </w:p>
    <w:p w14:paraId="099F184F" w14:textId="61C2D37D" w:rsidR="003C0AD4" w:rsidRDefault="003C0AD4" w:rsidP="00AB7AB7">
      <w:pPr>
        <w:pStyle w:val="BodyText"/>
        <w:rPr>
          <w:szCs w:val="16"/>
        </w:rPr>
      </w:pPr>
    </w:p>
    <w:p w14:paraId="0A3856A1" w14:textId="6CA71B73" w:rsidR="003C0AD4" w:rsidRPr="001552B5" w:rsidRDefault="003C0AD4" w:rsidP="00AB7AB7">
      <w:pPr>
        <w:pStyle w:val="BodyText"/>
        <w:rPr>
          <w:b/>
          <w:sz w:val="28"/>
          <w:szCs w:val="16"/>
          <w:u w:val="single"/>
        </w:rPr>
      </w:pPr>
      <w:r w:rsidRPr="001552B5">
        <w:rPr>
          <w:b/>
          <w:sz w:val="28"/>
          <w:szCs w:val="16"/>
          <w:u w:val="single"/>
        </w:rPr>
        <w:t>How do I drop a course?</w:t>
      </w:r>
    </w:p>
    <w:p w14:paraId="61D4F327" w14:textId="00749AAF" w:rsidR="003C0AD4" w:rsidRDefault="003C0AD4" w:rsidP="00AB7AB7">
      <w:pPr>
        <w:pStyle w:val="BodyText"/>
        <w:rPr>
          <w:szCs w:val="16"/>
        </w:rPr>
      </w:pPr>
    </w:p>
    <w:p w14:paraId="68EE2C03" w14:textId="5AE87277" w:rsidR="001552B5" w:rsidRDefault="003C0AD4" w:rsidP="00AB7AB7">
      <w:pPr>
        <w:pStyle w:val="BodyText"/>
        <w:rPr>
          <w:szCs w:val="16"/>
        </w:rPr>
      </w:pPr>
      <w:r>
        <w:rPr>
          <w:szCs w:val="16"/>
        </w:rPr>
        <w:t xml:space="preserve">To drop a </w:t>
      </w:r>
      <w:r w:rsidR="004A2262">
        <w:rPr>
          <w:szCs w:val="16"/>
        </w:rPr>
        <w:t>course,</w:t>
      </w:r>
      <w:r>
        <w:rPr>
          <w:szCs w:val="16"/>
        </w:rPr>
        <w:t xml:space="preserve"> you must </w:t>
      </w:r>
      <w:r w:rsidR="00B01A91">
        <w:rPr>
          <w:szCs w:val="16"/>
        </w:rPr>
        <w:t>consult</w:t>
      </w:r>
      <w:r>
        <w:rPr>
          <w:szCs w:val="16"/>
        </w:rPr>
        <w:t xml:space="preserve"> your high school counselo</w:t>
      </w:r>
      <w:r w:rsidR="004A2262">
        <w:rPr>
          <w:szCs w:val="16"/>
        </w:rPr>
        <w:t xml:space="preserve">r and </w:t>
      </w:r>
      <w:r w:rsidR="00DE15B9">
        <w:rPr>
          <w:szCs w:val="16"/>
        </w:rPr>
        <w:t xml:space="preserve">the MCC admissions department to remove the course from your schedule. This MUST be done before the </w:t>
      </w:r>
      <w:r w:rsidR="000436EB">
        <w:rPr>
          <w:szCs w:val="16"/>
        </w:rPr>
        <w:t>published drop date or you will not be able to drop the course.</w:t>
      </w:r>
    </w:p>
    <w:p w14:paraId="227C20DD" w14:textId="77777777" w:rsidR="00084D74" w:rsidRPr="001552B5" w:rsidRDefault="00084D74" w:rsidP="00AB7AB7">
      <w:pPr>
        <w:pStyle w:val="BodyText"/>
        <w:rPr>
          <w:szCs w:val="16"/>
        </w:rPr>
      </w:pPr>
    </w:p>
    <w:p w14:paraId="247AE1CF" w14:textId="4F2F33AA" w:rsidR="00AB7AB7" w:rsidRPr="00C52A75" w:rsidRDefault="00AB7AB7" w:rsidP="00AB7AB7">
      <w:pPr>
        <w:pStyle w:val="BodyText"/>
        <w:rPr>
          <w:szCs w:val="24"/>
        </w:rPr>
      </w:pPr>
      <w:r w:rsidRPr="001552B5">
        <w:rPr>
          <w:b/>
          <w:sz w:val="28"/>
          <w:szCs w:val="24"/>
          <w:u w:val="single"/>
        </w:rPr>
        <w:t>How do I withdraw from a course?</w:t>
      </w:r>
      <w:r w:rsidRPr="00C52A75">
        <w:rPr>
          <w:b/>
          <w:szCs w:val="24"/>
        </w:rPr>
        <w:cr/>
      </w:r>
      <w:r w:rsidRPr="00C52A75">
        <w:rPr>
          <w:szCs w:val="24"/>
        </w:rPr>
        <w:cr/>
        <w:t>To withdraw from a course</w:t>
      </w:r>
      <w:r w:rsidR="009258E0">
        <w:rPr>
          <w:szCs w:val="24"/>
        </w:rPr>
        <w:t>,</w:t>
      </w:r>
      <w:r w:rsidR="00266A10">
        <w:rPr>
          <w:szCs w:val="24"/>
        </w:rPr>
        <w:t xml:space="preserve"> y</w:t>
      </w:r>
      <w:r w:rsidR="00266A10" w:rsidRPr="00C52A75">
        <w:rPr>
          <w:szCs w:val="24"/>
        </w:rPr>
        <w:t xml:space="preserve">ou </w:t>
      </w:r>
      <w:r w:rsidR="00266A10">
        <w:rPr>
          <w:szCs w:val="24"/>
        </w:rPr>
        <w:t>MUST</w:t>
      </w:r>
      <w:r w:rsidR="00266A10" w:rsidRPr="00C52A75">
        <w:rPr>
          <w:szCs w:val="24"/>
        </w:rPr>
        <w:t xml:space="preserve"> </w:t>
      </w:r>
      <w:r w:rsidR="00DC42C1">
        <w:rPr>
          <w:szCs w:val="24"/>
        </w:rPr>
        <w:t xml:space="preserve">first </w:t>
      </w:r>
      <w:r w:rsidR="00266A10">
        <w:rPr>
          <w:szCs w:val="24"/>
        </w:rPr>
        <w:t>consult</w:t>
      </w:r>
      <w:r w:rsidR="00266A10" w:rsidRPr="00C52A75">
        <w:rPr>
          <w:szCs w:val="24"/>
        </w:rPr>
        <w:t xml:space="preserve"> your high school counselor </w:t>
      </w:r>
      <w:r w:rsidR="008122E5">
        <w:rPr>
          <w:szCs w:val="24"/>
        </w:rPr>
        <w:t>regarding</w:t>
      </w:r>
      <w:r w:rsidR="00266A10" w:rsidRPr="00C52A75">
        <w:rPr>
          <w:szCs w:val="24"/>
        </w:rPr>
        <w:t xml:space="preserve"> your intentions </w:t>
      </w:r>
      <w:r w:rsidR="00266A10">
        <w:rPr>
          <w:szCs w:val="24"/>
        </w:rPr>
        <w:t>BEFORE</w:t>
      </w:r>
      <w:r w:rsidR="00266A10" w:rsidRPr="00C52A75">
        <w:rPr>
          <w:szCs w:val="24"/>
        </w:rPr>
        <w:t xml:space="preserve"> withdrawing.</w:t>
      </w:r>
      <w:r w:rsidRPr="00C52A75">
        <w:rPr>
          <w:szCs w:val="24"/>
        </w:rPr>
        <w:t xml:space="preserve"> </w:t>
      </w:r>
      <w:r w:rsidR="00266A10">
        <w:rPr>
          <w:szCs w:val="24"/>
        </w:rPr>
        <w:t xml:space="preserve">You will </w:t>
      </w:r>
      <w:r w:rsidR="009228F9">
        <w:rPr>
          <w:szCs w:val="24"/>
        </w:rPr>
        <w:t>be required to</w:t>
      </w:r>
      <w:r w:rsidRPr="00C52A75">
        <w:rPr>
          <w:szCs w:val="24"/>
        </w:rPr>
        <w:t xml:space="preserve"> </w:t>
      </w:r>
      <w:r w:rsidR="009A7BAE">
        <w:rPr>
          <w:szCs w:val="24"/>
        </w:rPr>
        <w:t xml:space="preserve">submit </w:t>
      </w:r>
      <w:r w:rsidRPr="00C52A75">
        <w:rPr>
          <w:szCs w:val="24"/>
        </w:rPr>
        <w:t>a Withdrawal Form</w:t>
      </w:r>
      <w:r w:rsidR="009A7BAE">
        <w:rPr>
          <w:szCs w:val="24"/>
        </w:rPr>
        <w:t>, signed by your instructor,</w:t>
      </w:r>
      <w:r w:rsidRPr="00C52A75">
        <w:rPr>
          <w:szCs w:val="24"/>
        </w:rPr>
        <w:t xml:space="preserve"> </w:t>
      </w:r>
      <w:r w:rsidR="009A7BAE">
        <w:rPr>
          <w:szCs w:val="24"/>
        </w:rPr>
        <w:t>to</w:t>
      </w:r>
      <w:r w:rsidRPr="00C52A75">
        <w:rPr>
          <w:szCs w:val="24"/>
        </w:rPr>
        <w:t xml:space="preserve"> MCC</w:t>
      </w:r>
      <w:r w:rsidR="009228F9">
        <w:rPr>
          <w:szCs w:val="24"/>
        </w:rPr>
        <w:t>’s</w:t>
      </w:r>
      <w:r w:rsidRPr="00C52A75">
        <w:rPr>
          <w:szCs w:val="24"/>
        </w:rPr>
        <w:t xml:space="preserve"> </w:t>
      </w:r>
      <w:r w:rsidR="009A7BAE">
        <w:rPr>
          <w:szCs w:val="24"/>
        </w:rPr>
        <w:t>Student</w:t>
      </w:r>
      <w:r w:rsidRPr="00C52A75">
        <w:rPr>
          <w:szCs w:val="24"/>
        </w:rPr>
        <w:t xml:space="preserve"> Services</w:t>
      </w:r>
      <w:r w:rsidR="009A7BAE">
        <w:rPr>
          <w:szCs w:val="24"/>
        </w:rPr>
        <w:t xml:space="preserve"> office</w:t>
      </w:r>
      <w:r w:rsidRPr="00C52A75">
        <w:rPr>
          <w:szCs w:val="24"/>
        </w:rPr>
        <w:t>.  Notifying your high school counselor or simply not going to class IS NOT an official withdraw. If you fail to withdraw</w:t>
      </w:r>
      <w:r w:rsidR="009A7BAE">
        <w:rPr>
          <w:szCs w:val="24"/>
        </w:rPr>
        <w:t xml:space="preserve"> from a course properly</w:t>
      </w:r>
      <w:r w:rsidRPr="00C52A75">
        <w:rPr>
          <w:szCs w:val="24"/>
        </w:rPr>
        <w:t xml:space="preserve"> you will receive an “E” on your transcript for the course, which will affect your permanent academic record. </w:t>
      </w:r>
    </w:p>
    <w:p w14:paraId="24AB966A" w14:textId="77777777" w:rsidR="00EC67AB" w:rsidRDefault="00AB7AB7" w:rsidP="00AB7AB7">
      <w:pPr>
        <w:pStyle w:val="BodyText"/>
        <w:rPr>
          <w:szCs w:val="24"/>
        </w:rPr>
      </w:pPr>
      <w:r w:rsidRPr="00C52A75">
        <w:rPr>
          <w:szCs w:val="24"/>
        </w:rPr>
        <w:cr/>
      </w:r>
    </w:p>
    <w:p w14:paraId="17208597" w14:textId="77777777" w:rsidR="00EC67AB" w:rsidRDefault="00EC67AB" w:rsidP="00AB7AB7">
      <w:pPr>
        <w:pStyle w:val="BodyText"/>
        <w:rPr>
          <w:b/>
          <w:sz w:val="28"/>
          <w:szCs w:val="24"/>
          <w:u w:val="single"/>
        </w:rPr>
      </w:pPr>
    </w:p>
    <w:p w14:paraId="1C375302" w14:textId="77777777" w:rsidR="00EC67AB" w:rsidRDefault="00AB7AB7" w:rsidP="00AB7AB7">
      <w:pPr>
        <w:pStyle w:val="BodyText"/>
        <w:rPr>
          <w:szCs w:val="24"/>
        </w:rPr>
      </w:pPr>
      <w:r w:rsidRPr="001552B5">
        <w:rPr>
          <w:b/>
          <w:sz w:val="28"/>
          <w:szCs w:val="24"/>
          <w:u w:val="single"/>
        </w:rPr>
        <w:lastRenderedPageBreak/>
        <w:t>What grade will I receive if I withdraw?</w:t>
      </w:r>
      <w:r w:rsidRPr="001552B5">
        <w:rPr>
          <w:b/>
          <w:sz w:val="28"/>
          <w:szCs w:val="24"/>
          <w:u w:val="single"/>
        </w:rPr>
        <w:cr/>
      </w:r>
      <w:r w:rsidRPr="00C52A75">
        <w:rPr>
          <w:b/>
          <w:szCs w:val="24"/>
        </w:rPr>
        <w:cr/>
      </w:r>
      <w:r w:rsidRPr="00C52A75">
        <w:rPr>
          <w:szCs w:val="24"/>
        </w:rPr>
        <w:t xml:space="preserve">You will receive a </w:t>
      </w:r>
      <w:r w:rsidR="009258E0">
        <w:rPr>
          <w:szCs w:val="24"/>
        </w:rPr>
        <w:t>“</w:t>
      </w:r>
      <w:r w:rsidRPr="00C52A75">
        <w:rPr>
          <w:szCs w:val="24"/>
        </w:rPr>
        <w:t>W</w:t>
      </w:r>
      <w:r w:rsidR="009258E0">
        <w:rPr>
          <w:szCs w:val="24"/>
        </w:rPr>
        <w:t>”</w:t>
      </w:r>
      <w:r w:rsidRPr="00C52A75">
        <w:rPr>
          <w:szCs w:val="24"/>
        </w:rPr>
        <w:t xml:space="preserve"> grade if you withdraw.  </w:t>
      </w:r>
      <w:r w:rsidR="00C77893">
        <w:rPr>
          <w:szCs w:val="24"/>
        </w:rPr>
        <w:t xml:space="preserve">This will not </w:t>
      </w:r>
      <w:r w:rsidR="008D792A">
        <w:rPr>
          <w:szCs w:val="24"/>
        </w:rPr>
        <w:t>affect</w:t>
      </w:r>
      <w:r w:rsidR="00C77893">
        <w:rPr>
          <w:szCs w:val="24"/>
        </w:rPr>
        <w:t xml:space="preserve"> your college GPA, but could </w:t>
      </w:r>
      <w:r w:rsidR="008D792A">
        <w:rPr>
          <w:szCs w:val="24"/>
        </w:rPr>
        <w:t>affect</w:t>
      </w:r>
      <w:r w:rsidR="00C77893">
        <w:rPr>
          <w:szCs w:val="24"/>
        </w:rPr>
        <w:t xml:space="preserve"> your high school graduation </w:t>
      </w:r>
      <w:r w:rsidR="008D792A">
        <w:rPr>
          <w:szCs w:val="24"/>
        </w:rPr>
        <w:t xml:space="preserve">requirements. </w:t>
      </w:r>
      <w:r w:rsidRPr="00C52A75">
        <w:rPr>
          <w:szCs w:val="24"/>
        </w:rPr>
        <w:t>You must talk with your high school counselor prior to withdrawing.</w:t>
      </w:r>
      <w:r w:rsidRPr="00C52A75">
        <w:rPr>
          <w:szCs w:val="24"/>
        </w:rPr>
        <w:cr/>
      </w:r>
    </w:p>
    <w:p w14:paraId="19358ACF" w14:textId="55B1AC99" w:rsidR="00AB7AB7" w:rsidRDefault="00AB7AB7" w:rsidP="00AB7AB7">
      <w:pPr>
        <w:pStyle w:val="BodyText"/>
        <w:rPr>
          <w:szCs w:val="24"/>
        </w:rPr>
      </w:pPr>
      <w:r w:rsidRPr="001552B5">
        <w:rPr>
          <w:b/>
          <w:sz w:val="28"/>
          <w:szCs w:val="24"/>
          <w:u w:val="single"/>
        </w:rPr>
        <w:t>Is there a deadline to withdraw?</w:t>
      </w:r>
      <w:r w:rsidRPr="001552B5">
        <w:rPr>
          <w:b/>
          <w:sz w:val="28"/>
          <w:szCs w:val="24"/>
          <w:u w:val="single"/>
        </w:rPr>
        <w:cr/>
      </w:r>
      <w:r w:rsidRPr="00C52A75">
        <w:rPr>
          <w:b/>
          <w:szCs w:val="24"/>
        </w:rPr>
        <w:cr/>
      </w:r>
      <w:r w:rsidRPr="00C52A75">
        <w:rPr>
          <w:szCs w:val="24"/>
        </w:rPr>
        <w:t xml:space="preserve">Yes. Check </w:t>
      </w:r>
      <w:r w:rsidR="00CC5AC0">
        <w:rPr>
          <w:szCs w:val="24"/>
        </w:rPr>
        <w:t>the</w:t>
      </w:r>
      <w:r w:rsidRPr="00C52A75">
        <w:rPr>
          <w:szCs w:val="24"/>
        </w:rPr>
        <w:t xml:space="preserve"> course syllabus in each course for your instructor’s withdrawal policy. </w:t>
      </w:r>
      <w:r w:rsidR="00663979">
        <w:rPr>
          <w:szCs w:val="24"/>
        </w:rPr>
        <w:t>This date may vary from class to class.</w:t>
      </w:r>
    </w:p>
    <w:p w14:paraId="32D64E19" w14:textId="0C1797DC" w:rsidR="00082B48" w:rsidRDefault="00082B48" w:rsidP="00AB7AB7">
      <w:pPr>
        <w:pStyle w:val="BodyText"/>
        <w:rPr>
          <w:szCs w:val="24"/>
        </w:rPr>
      </w:pPr>
    </w:p>
    <w:p w14:paraId="00299670" w14:textId="6EA99876" w:rsidR="00082B48" w:rsidRPr="001552B5" w:rsidRDefault="00082B48" w:rsidP="00AB7AB7">
      <w:pPr>
        <w:pStyle w:val="BodyText"/>
        <w:rPr>
          <w:b/>
          <w:sz w:val="28"/>
          <w:szCs w:val="24"/>
          <w:u w:val="single"/>
        </w:rPr>
      </w:pPr>
      <w:r w:rsidRPr="001552B5">
        <w:rPr>
          <w:b/>
          <w:sz w:val="28"/>
          <w:szCs w:val="24"/>
          <w:u w:val="single"/>
        </w:rPr>
        <w:t xml:space="preserve">What happens to </w:t>
      </w:r>
      <w:r w:rsidR="00BA21C4" w:rsidRPr="001552B5">
        <w:rPr>
          <w:b/>
          <w:sz w:val="28"/>
          <w:szCs w:val="24"/>
          <w:u w:val="single"/>
        </w:rPr>
        <w:t>my tuition allotment if I drop or withdraw?</w:t>
      </w:r>
    </w:p>
    <w:p w14:paraId="7B4AD515" w14:textId="5851F9B4" w:rsidR="00BA21C4" w:rsidRDefault="00BA21C4" w:rsidP="00AB7AB7">
      <w:pPr>
        <w:pStyle w:val="BodyText"/>
        <w:rPr>
          <w:szCs w:val="24"/>
        </w:rPr>
      </w:pPr>
    </w:p>
    <w:p w14:paraId="75521994" w14:textId="77777777" w:rsidR="000C5F6B" w:rsidRDefault="00BA21C4" w:rsidP="00AB7AB7">
      <w:pPr>
        <w:pStyle w:val="BodyText"/>
        <w:rPr>
          <w:szCs w:val="24"/>
        </w:rPr>
      </w:pPr>
      <w:r>
        <w:rPr>
          <w:szCs w:val="24"/>
        </w:rPr>
        <w:t>If you drop a course the funds for that</w:t>
      </w:r>
      <w:r w:rsidR="00714E45">
        <w:rPr>
          <w:szCs w:val="24"/>
        </w:rPr>
        <w:t xml:space="preserve"> course will be pulled from your student account at MCC and you will not be charged tuition for that course. </w:t>
      </w:r>
      <w:r w:rsidR="007F6120">
        <w:rPr>
          <w:szCs w:val="24"/>
        </w:rPr>
        <w:t>Please note that if you had already used some of those funds to purchase textbooks you may receive a bill in the mail.</w:t>
      </w:r>
    </w:p>
    <w:p w14:paraId="6ED917A7" w14:textId="77777777" w:rsidR="000C5F6B" w:rsidRDefault="000C5F6B" w:rsidP="00AB7AB7">
      <w:pPr>
        <w:pStyle w:val="BodyText"/>
        <w:rPr>
          <w:szCs w:val="24"/>
        </w:rPr>
      </w:pPr>
    </w:p>
    <w:p w14:paraId="5BE54921" w14:textId="0D1F9456" w:rsidR="00BA21C4" w:rsidRDefault="007F6120" w:rsidP="00AB7AB7">
      <w:pPr>
        <w:pStyle w:val="BodyText"/>
        <w:rPr>
          <w:szCs w:val="24"/>
        </w:rPr>
      </w:pPr>
      <w:r>
        <w:rPr>
          <w:szCs w:val="24"/>
        </w:rPr>
        <w:t>If you withdraw from a course</w:t>
      </w:r>
      <w:r w:rsidR="00674B29">
        <w:rPr>
          <w:szCs w:val="24"/>
        </w:rPr>
        <w:t>,</w:t>
      </w:r>
      <w:r>
        <w:rPr>
          <w:szCs w:val="24"/>
        </w:rPr>
        <w:t xml:space="preserve"> you will be responsible for paying </w:t>
      </w:r>
      <w:r w:rsidR="00943AFB">
        <w:rPr>
          <w:szCs w:val="24"/>
        </w:rPr>
        <w:t>b</w:t>
      </w:r>
      <w:r>
        <w:rPr>
          <w:szCs w:val="24"/>
        </w:rPr>
        <w:t xml:space="preserve">ack your high school </w:t>
      </w:r>
      <w:r w:rsidR="000C5F6B">
        <w:rPr>
          <w:szCs w:val="24"/>
        </w:rPr>
        <w:t xml:space="preserve">for </w:t>
      </w:r>
      <w:r>
        <w:rPr>
          <w:szCs w:val="24"/>
        </w:rPr>
        <w:t xml:space="preserve">the cost of the tuition they paid on your </w:t>
      </w:r>
      <w:r w:rsidR="00A32238">
        <w:rPr>
          <w:szCs w:val="24"/>
        </w:rPr>
        <w:t>behalf.</w:t>
      </w:r>
    </w:p>
    <w:p w14:paraId="323700D2" w14:textId="77777777" w:rsidR="00A23D78" w:rsidRPr="00C52A75" w:rsidRDefault="00A23D78" w:rsidP="00AB7AB7">
      <w:pPr>
        <w:pStyle w:val="BodyText"/>
        <w:rPr>
          <w:szCs w:val="24"/>
        </w:rPr>
      </w:pPr>
    </w:p>
    <w:p w14:paraId="21BB7D56" w14:textId="2FD2845C" w:rsidR="001031A0" w:rsidRDefault="001031A0" w:rsidP="001031A0">
      <w:pPr>
        <w:spacing w:after="0" w:line="240" w:lineRule="auto"/>
        <w:textAlignment w:val="baseline"/>
        <w:outlineLvl w:val="2"/>
        <w:rPr>
          <w:rFonts w:ascii="Times New Roman" w:eastAsia="Times New Roman" w:hAnsi="Times New Roman" w:cs="Times New Roman"/>
          <w:b/>
          <w:color w:val="006600"/>
          <w:sz w:val="52"/>
          <w:u w:val="single"/>
        </w:rPr>
      </w:pPr>
      <w:r>
        <w:rPr>
          <w:rFonts w:ascii="Times New Roman" w:eastAsia="Times New Roman" w:hAnsi="Times New Roman" w:cs="Times New Roman"/>
          <w:b/>
          <w:color w:val="006600"/>
          <w:sz w:val="52"/>
          <w:u w:val="single"/>
        </w:rPr>
        <w:t xml:space="preserve">Academic Expectations </w:t>
      </w:r>
      <w:r w:rsidR="009D7AD2">
        <w:rPr>
          <w:rFonts w:ascii="Times New Roman" w:eastAsia="Times New Roman" w:hAnsi="Times New Roman" w:cs="Times New Roman"/>
          <w:b/>
          <w:color w:val="006600"/>
          <w:sz w:val="52"/>
          <w:u w:val="single"/>
        </w:rPr>
        <w:t xml:space="preserve">&amp; </w:t>
      </w:r>
      <w:r w:rsidR="0084460B">
        <w:rPr>
          <w:rFonts w:ascii="Times New Roman" w:eastAsia="Times New Roman" w:hAnsi="Times New Roman" w:cs="Times New Roman"/>
          <w:b/>
          <w:color w:val="006600"/>
          <w:sz w:val="52"/>
          <w:u w:val="single"/>
        </w:rPr>
        <w:t>Integrity</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5084DF1C" w14:textId="4E5753D9" w:rsidR="00C820A6" w:rsidRDefault="00C820A6" w:rsidP="00BB60AA">
      <w:pPr>
        <w:spacing w:after="0" w:line="240" w:lineRule="auto"/>
        <w:textAlignment w:val="baseline"/>
        <w:outlineLvl w:val="2"/>
        <w:rPr>
          <w:rFonts w:ascii="Times New Roman" w:eastAsia="Times New Roman" w:hAnsi="Times New Roman" w:cs="Times New Roman"/>
          <w:color w:val="006600"/>
          <w:sz w:val="24"/>
        </w:rPr>
      </w:pPr>
    </w:p>
    <w:p w14:paraId="07388AD8" w14:textId="0291F2F1" w:rsidR="009D7AD2" w:rsidRDefault="0084460B"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If you are participating in the </w:t>
      </w:r>
      <w:r w:rsidR="000C5F6B">
        <w:rPr>
          <w:rFonts w:ascii="Times New Roman" w:eastAsia="Times New Roman" w:hAnsi="Times New Roman" w:cs="Times New Roman"/>
          <w:sz w:val="24"/>
        </w:rPr>
        <w:t>D</w:t>
      </w:r>
      <w:r>
        <w:rPr>
          <w:rFonts w:ascii="Times New Roman" w:eastAsia="Times New Roman" w:hAnsi="Times New Roman" w:cs="Times New Roman"/>
          <w:sz w:val="24"/>
        </w:rPr>
        <w:t xml:space="preserve">ual </w:t>
      </w:r>
      <w:r w:rsidR="000C5F6B">
        <w:rPr>
          <w:rFonts w:ascii="Times New Roman" w:eastAsia="Times New Roman" w:hAnsi="Times New Roman" w:cs="Times New Roman"/>
          <w:sz w:val="24"/>
        </w:rPr>
        <w:t>E</w:t>
      </w:r>
      <w:r>
        <w:rPr>
          <w:rFonts w:ascii="Times New Roman" w:eastAsia="Times New Roman" w:hAnsi="Times New Roman" w:cs="Times New Roman"/>
          <w:sz w:val="24"/>
        </w:rPr>
        <w:t xml:space="preserve">nrollment program you are a college student </w:t>
      </w:r>
      <w:r w:rsidR="00C9663B">
        <w:rPr>
          <w:rFonts w:ascii="Times New Roman" w:eastAsia="Times New Roman" w:hAnsi="Times New Roman" w:cs="Times New Roman"/>
          <w:sz w:val="24"/>
        </w:rPr>
        <w:t>just like</w:t>
      </w:r>
      <w:r w:rsidR="007A173D">
        <w:rPr>
          <w:rFonts w:ascii="Times New Roman" w:eastAsia="Times New Roman" w:hAnsi="Times New Roman" w:cs="Times New Roman"/>
          <w:sz w:val="24"/>
        </w:rPr>
        <w:t xml:space="preserve"> any other student at MCC. You will be held to the same standards </w:t>
      </w:r>
      <w:r w:rsidR="00C61640">
        <w:rPr>
          <w:rFonts w:ascii="Times New Roman" w:eastAsia="Times New Roman" w:hAnsi="Times New Roman" w:cs="Times New Roman"/>
          <w:sz w:val="24"/>
        </w:rPr>
        <w:t>and procedures as any MCC student, even if your class i</w:t>
      </w:r>
      <w:r w:rsidR="00C9663B">
        <w:rPr>
          <w:rFonts w:ascii="Times New Roman" w:eastAsia="Times New Roman" w:hAnsi="Times New Roman" w:cs="Times New Roman"/>
          <w:sz w:val="24"/>
        </w:rPr>
        <w:t>s</w:t>
      </w:r>
      <w:r w:rsidR="00C61640">
        <w:rPr>
          <w:rFonts w:ascii="Times New Roman" w:eastAsia="Times New Roman" w:hAnsi="Times New Roman" w:cs="Times New Roman"/>
          <w:sz w:val="24"/>
        </w:rPr>
        <w:t xml:space="preserve"> taking place on a </w:t>
      </w:r>
      <w:r w:rsidR="008950DC">
        <w:rPr>
          <w:rFonts w:ascii="Times New Roman" w:eastAsia="Times New Roman" w:hAnsi="Times New Roman" w:cs="Times New Roman"/>
          <w:sz w:val="24"/>
        </w:rPr>
        <w:t xml:space="preserve">high school campus. </w:t>
      </w:r>
      <w:r w:rsidR="00EA4993">
        <w:rPr>
          <w:rFonts w:ascii="Times New Roman" w:eastAsia="Times New Roman" w:hAnsi="Times New Roman" w:cs="Times New Roman"/>
          <w:sz w:val="24"/>
        </w:rPr>
        <w:t xml:space="preserve">When you make the decision to become a </w:t>
      </w:r>
      <w:r w:rsidR="00C9663B">
        <w:rPr>
          <w:rFonts w:ascii="Times New Roman" w:eastAsia="Times New Roman" w:hAnsi="Times New Roman" w:cs="Times New Roman"/>
          <w:sz w:val="24"/>
        </w:rPr>
        <w:t>D</w:t>
      </w:r>
      <w:r w:rsidR="00EA4993">
        <w:rPr>
          <w:rFonts w:ascii="Times New Roman" w:eastAsia="Times New Roman" w:hAnsi="Times New Roman" w:cs="Times New Roman"/>
          <w:sz w:val="24"/>
        </w:rPr>
        <w:t xml:space="preserve">ual </w:t>
      </w:r>
      <w:r w:rsidR="00C9663B">
        <w:rPr>
          <w:rFonts w:ascii="Times New Roman" w:eastAsia="Times New Roman" w:hAnsi="Times New Roman" w:cs="Times New Roman"/>
          <w:sz w:val="24"/>
        </w:rPr>
        <w:t>E</w:t>
      </w:r>
      <w:r w:rsidR="00EA4993">
        <w:rPr>
          <w:rFonts w:ascii="Times New Roman" w:eastAsia="Times New Roman" w:hAnsi="Times New Roman" w:cs="Times New Roman"/>
          <w:sz w:val="24"/>
        </w:rPr>
        <w:t>nrolled student</w:t>
      </w:r>
      <w:r w:rsidR="00674B29">
        <w:rPr>
          <w:rFonts w:ascii="Times New Roman" w:eastAsia="Times New Roman" w:hAnsi="Times New Roman" w:cs="Times New Roman"/>
          <w:sz w:val="24"/>
        </w:rPr>
        <w:t>,</w:t>
      </w:r>
      <w:r w:rsidR="00EA4993">
        <w:rPr>
          <w:rFonts w:ascii="Times New Roman" w:eastAsia="Times New Roman" w:hAnsi="Times New Roman" w:cs="Times New Roman"/>
          <w:sz w:val="24"/>
        </w:rPr>
        <w:t xml:space="preserve"> you are </w:t>
      </w:r>
      <w:r w:rsidR="004851DF">
        <w:rPr>
          <w:rFonts w:ascii="Times New Roman" w:eastAsia="Times New Roman" w:hAnsi="Times New Roman" w:cs="Times New Roman"/>
          <w:sz w:val="24"/>
        </w:rPr>
        <w:t>deciding</w:t>
      </w:r>
      <w:r w:rsidR="00EA4993">
        <w:rPr>
          <w:rFonts w:ascii="Times New Roman" w:eastAsia="Times New Roman" w:hAnsi="Times New Roman" w:cs="Times New Roman"/>
          <w:sz w:val="24"/>
        </w:rPr>
        <w:t xml:space="preserve"> to </w:t>
      </w:r>
      <w:r w:rsidR="00402A55">
        <w:rPr>
          <w:rFonts w:ascii="Times New Roman" w:eastAsia="Times New Roman" w:hAnsi="Times New Roman" w:cs="Times New Roman"/>
          <w:sz w:val="24"/>
        </w:rPr>
        <w:t xml:space="preserve">commit to your college academics. The grades you receive in these classes </w:t>
      </w:r>
      <w:r w:rsidR="00F33514">
        <w:rPr>
          <w:rFonts w:ascii="Times New Roman" w:eastAsia="Times New Roman" w:hAnsi="Times New Roman" w:cs="Times New Roman"/>
          <w:sz w:val="24"/>
        </w:rPr>
        <w:t xml:space="preserve">will permanently reside on your college transcripts and follow you to all </w:t>
      </w:r>
      <w:r w:rsidR="004851DF">
        <w:rPr>
          <w:rFonts w:ascii="Times New Roman" w:eastAsia="Times New Roman" w:hAnsi="Times New Roman" w:cs="Times New Roman"/>
          <w:sz w:val="24"/>
        </w:rPr>
        <w:t xml:space="preserve">higher-level institutions you attend in the future. </w:t>
      </w:r>
    </w:p>
    <w:p w14:paraId="1B951113" w14:textId="5BFAF0D8" w:rsidR="00EC58AA" w:rsidRDefault="00EC58AA" w:rsidP="00BB60AA">
      <w:pPr>
        <w:spacing w:after="0" w:line="240" w:lineRule="auto"/>
        <w:textAlignment w:val="baseline"/>
        <w:outlineLvl w:val="2"/>
        <w:rPr>
          <w:rFonts w:ascii="Times New Roman" w:eastAsia="Times New Roman" w:hAnsi="Times New Roman" w:cs="Times New Roman"/>
          <w:color w:val="006600"/>
          <w:sz w:val="24"/>
        </w:rPr>
      </w:pPr>
    </w:p>
    <w:p w14:paraId="680BA5DB" w14:textId="79CC1FD8" w:rsidR="00392047" w:rsidRPr="001552B5" w:rsidRDefault="00392047" w:rsidP="00392047">
      <w:pPr>
        <w:pStyle w:val="BodyText"/>
        <w:rPr>
          <w:b/>
          <w:sz w:val="28"/>
          <w:szCs w:val="24"/>
          <w:u w:val="single"/>
        </w:rPr>
      </w:pPr>
      <w:r w:rsidRPr="001552B5">
        <w:rPr>
          <w:b/>
          <w:sz w:val="28"/>
          <w:szCs w:val="24"/>
          <w:u w:val="single"/>
        </w:rPr>
        <w:t>What common mistakes do students make?</w:t>
      </w:r>
    </w:p>
    <w:p w14:paraId="26EE904A" w14:textId="77777777" w:rsidR="00456F0E" w:rsidRPr="0012790D" w:rsidRDefault="00456F0E" w:rsidP="00392047">
      <w:pPr>
        <w:pStyle w:val="BodyText"/>
        <w:rPr>
          <w:b/>
          <w:szCs w:val="24"/>
        </w:rPr>
      </w:pPr>
    </w:p>
    <w:p w14:paraId="21E6A637" w14:textId="77777777" w:rsidR="00392047" w:rsidRPr="0012790D" w:rsidRDefault="00392047" w:rsidP="00392047">
      <w:pPr>
        <w:pStyle w:val="BodyText"/>
        <w:numPr>
          <w:ilvl w:val="0"/>
          <w:numId w:val="1"/>
        </w:numPr>
        <w:rPr>
          <w:szCs w:val="24"/>
        </w:rPr>
      </w:pPr>
      <w:r w:rsidRPr="0012790D">
        <w:rPr>
          <w:szCs w:val="24"/>
        </w:rPr>
        <w:t xml:space="preserve">not attending class or quitting </w:t>
      </w:r>
    </w:p>
    <w:p w14:paraId="288355C9" w14:textId="75595350" w:rsidR="00392047" w:rsidRPr="0012790D" w:rsidRDefault="00392047" w:rsidP="00392047">
      <w:pPr>
        <w:pStyle w:val="BodyText"/>
        <w:numPr>
          <w:ilvl w:val="0"/>
          <w:numId w:val="1"/>
        </w:numPr>
        <w:rPr>
          <w:szCs w:val="24"/>
        </w:rPr>
      </w:pPr>
      <w:proofErr w:type="gramStart"/>
      <w:r w:rsidRPr="0012790D">
        <w:rPr>
          <w:szCs w:val="24"/>
        </w:rPr>
        <w:t>assuming that</w:t>
      </w:r>
      <w:proofErr w:type="gramEnd"/>
      <w:r w:rsidRPr="0012790D">
        <w:rPr>
          <w:szCs w:val="24"/>
        </w:rPr>
        <w:t xml:space="preserve"> missing classes due to high school obligations, like sporting events, is a valid excuse</w:t>
      </w:r>
    </w:p>
    <w:p w14:paraId="517ED6A3" w14:textId="77777777" w:rsidR="00392047" w:rsidRPr="0012790D" w:rsidRDefault="00392047" w:rsidP="00392047">
      <w:pPr>
        <w:pStyle w:val="BodyText"/>
        <w:numPr>
          <w:ilvl w:val="0"/>
          <w:numId w:val="1"/>
        </w:numPr>
        <w:rPr>
          <w:szCs w:val="24"/>
        </w:rPr>
      </w:pPr>
      <w:r w:rsidRPr="0012790D">
        <w:rPr>
          <w:szCs w:val="24"/>
        </w:rPr>
        <w:t>not turning in assignments on time</w:t>
      </w:r>
    </w:p>
    <w:p w14:paraId="09FD0429" w14:textId="77777777" w:rsidR="00392047" w:rsidRPr="0012790D" w:rsidRDefault="00392047" w:rsidP="00392047">
      <w:pPr>
        <w:pStyle w:val="BodyText"/>
        <w:numPr>
          <w:ilvl w:val="0"/>
          <w:numId w:val="1"/>
        </w:numPr>
        <w:rPr>
          <w:szCs w:val="24"/>
        </w:rPr>
      </w:pPr>
      <w:r w:rsidRPr="0012790D">
        <w:rPr>
          <w:szCs w:val="24"/>
        </w:rPr>
        <w:t>not withdrawing from a class when necessary</w:t>
      </w:r>
    </w:p>
    <w:p w14:paraId="4A953D4F" w14:textId="77777777" w:rsidR="00392047" w:rsidRPr="0012790D" w:rsidRDefault="00392047" w:rsidP="00392047">
      <w:pPr>
        <w:pStyle w:val="BodyText"/>
        <w:numPr>
          <w:ilvl w:val="0"/>
          <w:numId w:val="1"/>
        </w:numPr>
        <w:rPr>
          <w:szCs w:val="24"/>
        </w:rPr>
      </w:pPr>
      <w:r w:rsidRPr="0012790D">
        <w:rPr>
          <w:szCs w:val="24"/>
        </w:rPr>
        <w:t>not reading the textbook because the instructor doesn’t mention it during lectures</w:t>
      </w:r>
    </w:p>
    <w:p w14:paraId="20DB9C08" w14:textId="722EE6A9" w:rsidR="00332869" w:rsidRPr="00EC67AB" w:rsidRDefault="00392047" w:rsidP="00585769">
      <w:pPr>
        <w:pStyle w:val="ListParagraph"/>
        <w:numPr>
          <w:ilvl w:val="0"/>
          <w:numId w:val="1"/>
        </w:numPr>
        <w:spacing w:after="0" w:line="240" w:lineRule="auto"/>
        <w:textAlignment w:val="baseline"/>
        <w:outlineLvl w:val="2"/>
        <w:rPr>
          <w:rFonts w:ascii="Times New Roman" w:hAnsi="Times New Roman" w:cs="Times New Roman"/>
          <w:sz w:val="24"/>
          <w:szCs w:val="24"/>
        </w:rPr>
      </w:pPr>
      <w:r w:rsidRPr="000F652E">
        <w:rPr>
          <w:rFonts w:ascii="Times New Roman" w:hAnsi="Times New Roman" w:cs="Times New Roman"/>
          <w:sz w:val="24"/>
          <w:szCs w:val="24"/>
        </w:rPr>
        <w:t>not asking for help when they need it (remember, academic assistance is free)</w:t>
      </w:r>
      <w:r w:rsidRPr="000F652E">
        <w:rPr>
          <w:rFonts w:ascii="Times New Roman" w:hAnsi="Times New Roman" w:cs="Times New Roman"/>
          <w:sz w:val="24"/>
          <w:szCs w:val="24"/>
        </w:rPr>
        <w:cr/>
      </w:r>
    </w:p>
    <w:p w14:paraId="6886C33C" w14:textId="32CDCC8F" w:rsidR="00585769" w:rsidRPr="0012790D" w:rsidRDefault="00585769"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Can I turn in an assignment late?</w:t>
      </w:r>
      <w:r w:rsidRPr="0012790D">
        <w:rPr>
          <w:rFonts w:ascii="Times New Roman" w:hAnsi="Times New Roman" w:cs="Times New Roman"/>
          <w:b/>
          <w:sz w:val="24"/>
          <w:szCs w:val="24"/>
        </w:rPr>
        <w:cr/>
      </w:r>
      <w:r w:rsidRPr="0012790D">
        <w:rPr>
          <w:rFonts w:ascii="Times New Roman" w:hAnsi="Times New Roman" w:cs="Times New Roman"/>
          <w:sz w:val="24"/>
          <w:szCs w:val="24"/>
        </w:rPr>
        <w:cr/>
        <w:t xml:space="preserve">It depends on your instructor’s policy on accepting late assignments. Make sure to check the syllabus and don’t be surprised if the policy states, “no late assignments will be accepted”. Regardless of your reason for not turning in your work on time, you </w:t>
      </w:r>
      <w:r w:rsidRPr="0012790D">
        <w:rPr>
          <w:rFonts w:ascii="Times New Roman" w:hAnsi="Times New Roman" w:cs="Times New Roman"/>
          <w:sz w:val="24"/>
          <w:szCs w:val="24"/>
          <w:u w:val="single"/>
        </w:rPr>
        <w:t>cannot</w:t>
      </w:r>
      <w:r w:rsidRPr="0012790D">
        <w:rPr>
          <w:rFonts w:ascii="Times New Roman" w:hAnsi="Times New Roman" w:cs="Times New Roman"/>
          <w:sz w:val="24"/>
          <w:szCs w:val="24"/>
        </w:rPr>
        <w:t xml:space="preserve"> appeal this policy. </w:t>
      </w:r>
    </w:p>
    <w:p w14:paraId="55CABB25" w14:textId="712FBBB3" w:rsidR="00585769" w:rsidRPr="0012790D" w:rsidRDefault="00585769" w:rsidP="00585769">
      <w:pPr>
        <w:spacing w:after="0" w:line="240" w:lineRule="auto"/>
        <w:textAlignment w:val="baseline"/>
        <w:outlineLvl w:val="2"/>
        <w:rPr>
          <w:rFonts w:ascii="Times New Roman" w:hAnsi="Times New Roman" w:cs="Times New Roman"/>
          <w:sz w:val="24"/>
          <w:szCs w:val="24"/>
        </w:rPr>
      </w:pPr>
    </w:p>
    <w:p w14:paraId="4F40C1C8" w14:textId="515CC6F4" w:rsidR="00585769" w:rsidRDefault="00773FA4"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lastRenderedPageBreak/>
        <w:t>Will my instructor have an attendance policy?</w:t>
      </w:r>
      <w:r w:rsidRPr="001552B5">
        <w:rPr>
          <w:rFonts w:ascii="Times New Roman" w:hAnsi="Times New Roman" w:cs="Times New Roman"/>
          <w:b/>
          <w:sz w:val="28"/>
          <w:szCs w:val="24"/>
          <w:u w:val="single"/>
        </w:rPr>
        <w:cr/>
      </w:r>
      <w:r w:rsidRPr="0012790D">
        <w:rPr>
          <w:rFonts w:ascii="Times New Roman" w:hAnsi="Times New Roman" w:cs="Times New Roman"/>
          <w:sz w:val="24"/>
          <w:szCs w:val="24"/>
        </w:rPr>
        <w:cr/>
      </w:r>
      <w:r w:rsidR="00633A3D">
        <w:rPr>
          <w:rFonts w:ascii="Times New Roman" w:hAnsi="Times New Roman" w:cs="Times New Roman"/>
          <w:sz w:val="24"/>
          <w:szCs w:val="24"/>
        </w:rPr>
        <w:t xml:space="preserve">Your high </w:t>
      </w:r>
      <w:r w:rsidR="00B50DD3">
        <w:rPr>
          <w:rFonts w:ascii="Times New Roman" w:hAnsi="Times New Roman" w:cs="Times New Roman"/>
          <w:sz w:val="24"/>
          <w:szCs w:val="24"/>
        </w:rPr>
        <w:t>school</w:t>
      </w:r>
      <w:r w:rsidR="00952C76">
        <w:rPr>
          <w:rFonts w:ascii="Times New Roman" w:hAnsi="Times New Roman" w:cs="Times New Roman"/>
          <w:sz w:val="24"/>
          <w:szCs w:val="24"/>
        </w:rPr>
        <w:t>’s</w:t>
      </w:r>
      <w:r w:rsidR="00633A3D">
        <w:rPr>
          <w:rFonts w:ascii="Times New Roman" w:hAnsi="Times New Roman" w:cs="Times New Roman"/>
          <w:sz w:val="24"/>
          <w:szCs w:val="24"/>
        </w:rPr>
        <w:t xml:space="preserve"> attendance policies and the </w:t>
      </w:r>
      <w:r w:rsidR="00856563">
        <w:rPr>
          <w:rFonts w:ascii="Times New Roman" w:hAnsi="Times New Roman" w:cs="Times New Roman"/>
          <w:sz w:val="24"/>
          <w:szCs w:val="24"/>
        </w:rPr>
        <w:t>c</w:t>
      </w:r>
      <w:r w:rsidR="00633A3D">
        <w:rPr>
          <w:rFonts w:ascii="Times New Roman" w:hAnsi="Times New Roman" w:cs="Times New Roman"/>
          <w:sz w:val="24"/>
          <w:szCs w:val="24"/>
        </w:rPr>
        <w:t>ollege</w:t>
      </w:r>
      <w:r w:rsidR="00283E52">
        <w:rPr>
          <w:rFonts w:ascii="Times New Roman" w:hAnsi="Times New Roman" w:cs="Times New Roman"/>
          <w:sz w:val="24"/>
          <w:szCs w:val="24"/>
        </w:rPr>
        <w:t xml:space="preserve">s </w:t>
      </w:r>
      <w:r w:rsidR="00632E39">
        <w:rPr>
          <w:rFonts w:ascii="Times New Roman" w:hAnsi="Times New Roman" w:cs="Times New Roman"/>
          <w:sz w:val="24"/>
          <w:szCs w:val="24"/>
        </w:rPr>
        <w:t xml:space="preserve">attendance policies are </w:t>
      </w:r>
      <w:r w:rsidR="00E7748A">
        <w:rPr>
          <w:rFonts w:ascii="Times New Roman" w:hAnsi="Times New Roman" w:cs="Times New Roman"/>
          <w:sz w:val="24"/>
          <w:szCs w:val="24"/>
        </w:rPr>
        <w:t>separate</w:t>
      </w:r>
      <w:r w:rsidR="00632E39">
        <w:rPr>
          <w:rFonts w:ascii="Times New Roman" w:hAnsi="Times New Roman" w:cs="Times New Roman"/>
          <w:sz w:val="24"/>
          <w:szCs w:val="24"/>
        </w:rPr>
        <w:t xml:space="preserve">. </w:t>
      </w:r>
      <w:r w:rsidRPr="0012790D">
        <w:rPr>
          <w:rFonts w:ascii="Times New Roman" w:hAnsi="Times New Roman" w:cs="Times New Roman"/>
          <w:sz w:val="24"/>
          <w:szCs w:val="24"/>
        </w:rPr>
        <w:t xml:space="preserve">Some </w:t>
      </w:r>
      <w:r w:rsidR="00E7748A">
        <w:rPr>
          <w:rFonts w:ascii="Times New Roman" w:hAnsi="Times New Roman" w:cs="Times New Roman"/>
          <w:sz w:val="24"/>
          <w:szCs w:val="24"/>
        </w:rPr>
        <w:t xml:space="preserve">of your college instructors </w:t>
      </w:r>
      <w:r w:rsidRPr="0012790D">
        <w:rPr>
          <w:rFonts w:ascii="Times New Roman" w:hAnsi="Times New Roman" w:cs="Times New Roman"/>
          <w:sz w:val="24"/>
          <w:szCs w:val="24"/>
        </w:rPr>
        <w:t xml:space="preserve">may have strict </w:t>
      </w:r>
      <w:r w:rsidR="00E7748A">
        <w:rPr>
          <w:rFonts w:ascii="Times New Roman" w:hAnsi="Times New Roman" w:cs="Times New Roman"/>
          <w:sz w:val="24"/>
          <w:szCs w:val="24"/>
        </w:rPr>
        <w:t xml:space="preserve">attendance </w:t>
      </w:r>
      <w:r w:rsidRPr="0012790D">
        <w:rPr>
          <w:rFonts w:ascii="Times New Roman" w:hAnsi="Times New Roman" w:cs="Times New Roman"/>
          <w:sz w:val="24"/>
          <w:szCs w:val="24"/>
        </w:rPr>
        <w:t xml:space="preserve">policies and others </w:t>
      </w:r>
      <w:r w:rsidR="001944EA">
        <w:rPr>
          <w:rFonts w:ascii="Times New Roman" w:hAnsi="Times New Roman" w:cs="Times New Roman"/>
          <w:sz w:val="24"/>
          <w:szCs w:val="24"/>
        </w:rPr>
        <w:t>may be more</w:t>
      </w:r>
      <w:r w:rsidRPr="0012790D">
        <w:rPr>
          <w:rFonts w:ascii="Times New Roman" w:hAnsi="Times New Roman" w:cs="Times New Roman"/>
          <w:sz w:val="24"/>
          <w:szCs w:val="24"/>
        </w:rPr>
        <w:t xml:space="preserve"> lenient. Check your course syllabus </w:t>
      </w:r>
      <w:r w:rsidR="00DE02A2">
        <w:rPr>
          <w:rFonts w:ascii="Times New Roman" w:hAnsi="Times New Roman" w:cs="Times New Roman"/>
          <w:sz w:val="24"/>
          <w:szCs w:val="24"/>
        </w:rPr>
        <w:t>for the</w:t>
      </w:r>
      <w:r w:rsidRPr="0012790D">
        <w:rPr>
          <w:rFonts w:ascii="Times New Roman" w:hAnsi="Times New Roman" w:cs="Times New Roman"/>
          <w:sz w:val="24"/>
          <w:szCs w:val="24"/>
        </w:rPr>
        <w:t xml:space="preserve"> attendance pol</w:t>
      </w:r>
      <w:r w:rsidR="00DE02A2">
        <w:rPr>
          <w:rFonts w:ascii="Times New Roman" w:hAnsi="Times New Roman" w:cs="Times New Roman"/>
          <w:sz w:val="24"/>
          <w:szCs w:val="24"/>
        </w:rPr>
        <w:t>icy</w:t>
      </w:r>
      <w:r w:rsidRPr="0012790D">
        <w:rPr>
          <w:rFonts w:ascii="Times New Roman" w:hAnsi="Times New Roman" w:cs="Times New Roman"/>
          <w:sz w:val="24"/>
          <w:szCs w:val="24"/>
        </w:rPr>
        <w:t>. There is a strong correlation between class attendance and grades</w:t>
      </w:r>
      <w:r w:rsidR="001944EA">
        <w:rPr>
          <w:rFonts w:ascii="Times New Roman" w:hAnsi="Times New Roman" w:cs="Times New Roman"/>
          <w:sz w:val="24"/>
          <w:szCs w:val="24"/>
        </w:rPr>
        <w:t>.</w:t>
      </w:r>
      <w:r w:rsidRPr="0012790D">
        <w:rPr>
          <w:rFonts w:ascii="Times New Roman" w:hAnsi="Times New Roman" w:cs="Times New Roman"/>
          <w:sz w:val="24"/>
          <w:szCs w:val="24"/>
        </w:rPr>
        <w:t xml:space="preserve"> </w:t>
      </w:r>
      <w:r w:rsidR="001944EA">
        <w:rPr>
          <w:rFonts w:ascii="Times New Roman" w:hAnsi="Times New Roman" w:cs="Times New Roman"/>
          <w:sz w:val="24"/>
          <w:szCs w:val="24"/>
        </w:rPr>
        <w:t>D</w:t>
      </w:r>
      <w:r w:rsidRPr="0012790D">
        <w:rPr>
          <w:rFonts w:ascii="Times New Roman" w:hAnsi="Times New Roman" w:cs="Times New Roman"/>
          <w:sz w:val="24"/>
          <w:szCs w:val="24"/>
        </w:rPr>
        <w:t>on’t let a lenient attendance policy fool you</w:t>
      </w:r>
      <w:r w:rsidR="009E4F75">
        <w:rPr>
          <w:rFonts w:ascii="Times New Roman" w:hAnsi="Times New Roman" w:cs="Times New Roman"/>
          <w:sz w:val="24"/>
          <w:szCs w:val="24"/>
        </w:rPr>
        <w:t>;</w:t>
      </w:r>
      <w:r w:rsidRPr="0012790D">
        <w:rPr>
          <w:rFonts w:ascii="Times New Roman" w:hAnsi="Times New Roman" w:cs="Times New Roman"/>
          <w:sz w:val="24"/>
          <w:szCs w:val="24"/>
        </w:rPr>
        <w:t xml:space="preserve"> </w:t>
      </w:r>
      <w:r w:rsidR="009E4F75">
        <w:rPr>
          <w:rFonts w:ascii="Times New Roman" w:hAnsi="Times New Roman" w:cs="Times New Roman"/>
          <w:sz w:val="24"/>
          <w:szCs w:val="24"/>
        </w:rPr>
        <w:t>i</w:t>
      </w:r>
      <w:r w:rsidRPr="0012790D">
        <w:rPr>
          <w:rFonts w:ascii="Times New Roman" w:hAnsi="Times New Roman" w:cs="Times New Roman"/>
          <w:sz w:val="24"/>
          <w:szCs w:val="24"/>
        </w:rPr>
        <w:t>nformation presented in class is important.</w:t>
      </w:r>
      <w:r w:rsidR="009A1245">
        <w:rPr>
          <w:rFonts w:ascii="Times New Roman" w:hAnsi="Times New Roman" w:cs="Times New Roman"/>
          <w:sz w:val="24"/>
          <w:szCs w:val="24"/>
        </w:rPr>
        <w:t xml:space="preserve"> Communicate with your instructor if you are going to be absent.</w:t>
      </w:r>
    </w:p>
    <w:p w14:paraId="4951012D" w14:textId="77777777" w:rsidR="009A1245" w:rsidRDefault="009A1245" w:rsidP="00585769">
      <w:pPr>
        <w:spacing w:after="0" w:line="240" w:lineRule="auto"/>
        <w:textAlignment w:val="baseline"/>
        <w:outlineLvl w:val="2"/>
        <w:rPr>
          <w:rFonts w:ascii="Times New Roman" w:hAnsi="Times New Roman" w:cs="Times New Roman"/>
          <w:sz w:val="24"/>
          <w:szCs w:val="24"/>
        </w:rPr>
      </w:pPr>
    </w:p>
    <w:p w14:paraId="21FA2931" w14:textId="77777777" w:rsidR="00021337" w:rsidRPr="001552B5" w:rsidRDefault="00021337" w:rsidP="00021337">
      <w:pPr>
        <w:pStyle w:val="BodyText"/>
        <w:rPr>
          <w:b/>
          <w:sz w:val="28"/>
          <w:u w:val="single"/>
        </w:rPr>
      </w:pPr>
      <w:r w:rsidRPr="001552B5">
        <w:rPr>
          <w:b/>
          <w:sz w:val="28"/>
          <w:u w:val="single"/>
        </w:rPr>
        <w:t>What will my instructors expect from me?</w:t>
      </w:r>
    </w:p>
    <w:p w14:paraId="150B0855" w14:textId="77777777" w:rsidR="00021337" w:rsidRPr="001D2FC6" w:rsidRDefault="00021337" w:rsidP="00021337">
      <w:pPr>
        <w:pStyle w:val="BodyText"/>
        <w:ind w:firstLine="720"/>
      </w:pPr>
    </w:p>
    <w:p w14:paraId="634B5BF3" w14:textId="6FE2AAA3" w:rsidR="00021337" w:rsidRPr="00021337" w:rsidRDefault="00021337" w:rsidP="00021337">
      <w:pPr>
        <w:pStyle w:val="BodyText"/>
        <w:numPr>
          <w:ilvl w:val="0"/>
          <w:numId w:val="2"/>
        </w:numPr>
      </w:pPr>
      <w:r w:rsidRPr="00021337">
        <w:t xml:space="preserve">attend </w:t>
      </w:r>
      <w:r w:rsidR="002A7C22">
        <w:t>every class session for the entire time</w:t>
      </w:r>
    </w:p>
    <w:p w14:paraId="5D136685" w14:textId="77BB7D2A" w:rsidR="00021337" w:rsidRPr="00021337" w:rsidRDefault="00021337" w:rsidP="00021337">
      <w:pPr>
        <w:pStyle w:val="BodyText"/>
        <w:numPr>
          <w:ilvl w:val="0"/>
          <w:numId w:val="2"/>
        </w:numPr>
      </w:pPr>
      <w:r w:rsidRPr="00021337">
        <w:t>actively participate</w:t>
      </w:r>
    </w:p>
    <w:p w14:paraId="4C50F613" w14:textId="77777777" w:rsidR="00021337" w:rsidRPr="00021337" w:rsidRDefault="00021337" w:rsidP="00021337">
      <w:pPr>
        <w:pStyle w:val="BodyText"/>
        <w:numPr>
          <w:ilvl w:val="0"/>
          <w:numId w:val="2"/>
        </w:numPr>
      </w:pPr>
      <w:r w:rsidRPr="00021337">
        <w:t>ask questions</w:t>
      </w:r>
    </w:p>
    <w:p w14:paraId="58FD171C" w14:textId="77777777" w:rsidR="00021337" w:rsidRPr="00021337" w:rsidRDefault="00021337" w:rsidP="00021337">
      <w:pPr>
        <w:pStyle w:val="BodyText"/>
        <w:numPr>
          <w:ilvl w:val="0"/>
          <w:numId w:val="2"/>
        </w:numPr>
      </w:pPr>
      <w:r w:rsidRPr="00021337">
        <w:t>be prepared for tests and quizzes</w:t>
      </w:r>
    </w:p>
    <w:p w14:paraId="006C6FB5" w14:textId="77777777" w:rsidR="00021337" w:rsidRPr="00021337" w:rsidRDefault="00021337" w:rsidP="00021337">
      <w:pPr>
        <w:pStyle w:val="BodyText"/>
        <w:numPr>
          <w:ilvl w:val="0"/>
          <w:numId w:val="2"/>
        </w:numPr>
      </w:pPr>
      <w:r w:rsidRPr="00021337">
        <w:t>read the textbook</w:t>
      </w:r>
    </w:p>
    <w:p w14:paraId="5B0620C2" w14:textId="77777777" w:rsidR="00021337" w:rsidRPr="00021337" w:rsidRDefault="00021337" w:rsidP="00021337">
      <w:pPr>
        <w:pStyle w:val="BodyText"/>
        <w:numPr>
          <w:ilvl w:val="0"/>
          <w:numId w:val="2"/>
        </w:numPr>
      </w:pPr>
      <w:r w:rsidRPr="00021337">
        <w:t>do your homework even if you don’t have to turn it in</w:t>
      </w:r>
    </w:p>
    <w:p w14:paraId="1523A08D" w14:textId="77777777" w:rsidR="00021337" w:rsidRPr="00021337" w:rsidRDefault="00021337" w:rsidP="00021337">
      <w:pPr>
        <w:pStyle w:val="BodyText"/>
        <w:numPr>
          <w:ilvl w:val="0"/>
          <w:numId w:val="2"/>
        </w:numPr>
      </w:pPr>
      <w:r w:rsidRPr="00021337">
        <w:t>turn in assignments on time</w:t>
      </w:r>
    </w:p>
    <w:p w14:paraId="12D2F9A6" w14:textId="77777777" w:rsidR="00021337" w:rsidRPr="00021337" w:rsidRDefault="00021337" w:rsidP="00021337">
      <w:pPr>
        <w:pStyle w:val="BodyText"/>
        <w:numPr>
          <w:ilvl w:val="0"/>
          <w:numId w:val="2"/>
        </w:numPr>
      </w:pPr>
      <w:r w:rsidRPr="00021337">
        <w:t>take notes in class</w:t>
      </w:r>
    </w:p>
    <w:p w14:paraId="42C0002A" w14:textId="77777777" w:rsidR="00021337" w:rsidRPr="00021337" w:rsidRDefault="00021337" w:rsidP="00021337">
      <w:pPr>
        <w:pStyle w:val="BodyText"/>
        <w:numPr>
          <w:ilvl w:val="0"/>
          <w:numId w:val="2"/>
        </w:numPr>
      </w:pPr>
      <w:r w:rsidRPr="00021337">
        <w:t>talk to your instructor after class or during office hours</w:t>
      </w:r>
    </w:p>
    <w:p w14:paraId="5AD32133" w14:textId="73CBAE25" w:rsidR="00021337" w:rsidRPr="00021337" w:rsidRDefault="00021337" w:rsidP="00021337">
      <w:pPr>
        <w:pStyle w:val="BodyText"/>
      </w:pPr>
      <w:r w:rsidRPr="00021337">
        <w:cr/>
        <w:t xml:space="preserve">Remember that the instructors want you to succeed and will do everything within their power to help you. You, too, </w:t>
      </w:r>
      <w:r w:rsidR="00D67F89" w:rsidRPr="00021337">
        <w:t>must</w:t>
      </w:r>
      <w:r w:rsidRPr="00021337">
        <w:t xml:space="preserve"> be willing to invest your time and energy into </w:t>
      </w:r>
      <w:r w:rsidR="00B73333">
        <w:t>your</w:t>
      </w:r>
      <w:r w:rsidRPr="00021337">
        <w:t xml:space="preserve"> courses.</w:t>
      </w:r>
    </w:p>
    <w:p w14:paraId="23296B51" w14:textId="77777777" w:rsidR="00021337" w:rsidRPr="0012790D" w:rsidRDefault="00021337" w:rsidP="00585769">
      <w:pPr>
        <w:spacing w:after="0" w:line="240" w:lineRule="auto"/>
        <w:textAlignment w:val="baseline"/>
        <w:outlineLvl w:val="2"/>
        <w:rPr>
          <w:rFonts w:ascii="Times New Roman" w:hAnsi="Times New Roman" w:cs="Times New Roman"/>
          <w:sz w:val="24"/>
          <w:szCs w:val="24"/>
        </w:rPr>
      </w:pPr>
    </w:p>
    <w:p w14:paraId="1FF9CA36" w14:textId="3FB17423" w:rsidR="007200C4" w:rsidRDefault="00F75F43"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What if I have a function at the high school I just can</w:t>
      </w:r>
      <w:r w:rsidR="0012790D" w:rsidRPr="001552B5">
        <w:rPr>
          <w:rFonts w:ascii="Times New Roman" w:hAnsi="Times New Roman" w:cs="Times New Roman"/>
          <w:b/>
          <w:sz w:val="28"/>
          <w:szCs w:val="24"/>
          <w:u w:val="single"/>
        </w:rPr>
        <w:t>no</w:t>
      </w:r>
      <w:r w:rsidRPr="001552B5">
        <w:rPr>
          <w:rFonts w:ascii="Times New Roman" w:hAnsi="Times New Roman" w:cs="Times New Roman"/>
          <w:b/>
          <w:sz w:val="28"/>
          <w:szCs w:val="24"/>
          <w:u w:val="single"/>
        </w:rPr>
        <w:t>t miss?</w:t>
      </w:r>
      <w:r w:rsidRPr="001552B5">
        <w:rPr>
          <w:rFonts w:ascii="Times New Roman" w:hAnsi="Times New Roman" w:cs="Times New Roman"/>
          <w:b/>
          <w:sz w:val="28"/>
          <w:szCs w:val="24"/>
          <w:u w:val="single"/>
        </w:rPr>
        <w:cr/>
      </w:r>
      <w:r w:rsidRPr="0012790D">
        <w:rPr>
          <w:rFonts w:ascii="Times New Roman" w:hAnsi="Times New Roman" w:cs="Times New Roman"/>
          <w:sz w:val="24"/>
          <w:szCs w:val="24"/>
        </w:rPr>
        <w:cr/>
      </w:r>
      <w:r w:rsidR="00B73333">
        <w:rPr>
          <w:rFonts w:ascii="Times New Roman" w:hAnsi="Times New Roman" w:cs="Times New Roman"/>
          <w:sz w:val="24"/>
          <w:szCs w:val="24"/>
        </w:rPr>
        <w:t>“School</w:t>
      </w:r>
      <w:r w:rsidR="003359C5">
        <w:rPr>
          <w:rFonts w:ascii="Times New Roman" w:hAnsi="Times New Roman" w:cs="Times New Roman"/>
          <w:sz w:val="24"/>
          <w:szCs w:val="24"/>
        </w:rPr>
        <w:t xml:space="preserve"> related absences” </w:t>
      </w:r>
      <w:r w:rsidR="00F37719">
        <w:rPr>
          <w:rFonts w:ascii="Times New Roman" w:hAnsi="Times New Roman" w:cs="Times New Roman"/>
          <w:sz w:val="24"/>
          <w:szCs w:val="24"/>
        </w:rPr>
        <w:t>are not applicable in your college courses.</w:t>
      </w:r>
      <w:r w:rsidR="003359C5">
        <w:rPr>
          <w:rFonts w:ascii="Times New Roman" w:hAnsi="Times New Roman" w:cs="Times New Roman"/>
          <w:sz w:val="24"/>
          <w:szCs w:val="24"/>
        </w:rPr>
        <w:t xml:space="preserve"> </w:t>
      </w:r>
      <w:r w:rsidRPr="0012790D">
        <w:rPr>
          <w:rFonts w:ascii="Times New Roman" w:hAnsi="Times New Roman" w:cs="Times New Roman"/>
          <w:sz w:val="24"/>
          <w:szCs w:val="24"/>
        </w:rPr>
        <w:t xml:space="preserve">Check the course syllabus for the instructor’s policy on missing classes. Contact the instructor to let him or her know that you have a conflict that will affect your attendance. This is common courtesy and gives you a chance to ask them if and how you can make up the work you will be missing. The instructor does not have to make any special accommodations for you to miss a class, so don’t be surprised if you miss out </w:t>
      </w:r>
      <w:r w:rsidR="00A07134" w:rsidRPr="0012790D">
        <w:rPr>
          <w:rFonts w:ascii="Times New Roman" w:hAnsi="Times New Roman" w:cs="Times New Roman"/>
          <w:sz w:val="24"/>
          <w:szCs w:val="24"/>
        </w:rPr>
        <w:t>on points,</w:t>
      </w:r>
      <w:r w:rsidRPr="0012790D">
        <w:rPr>
          <w:rFonts w:ascii="Times New Roman" w:hAnsi="Times New Roman" w:cs="Times New Roman"/>
          <w:sz w:val="24"/>
          <w:szCs w:val="24"/>
        </w:rPr>
        <w:t xml:space="preserve"> cannot turn in an assignment late or make up a test. </w:t>
      </w:r>
      <w:r w:rsidRPr="0012790D">
        <w:rPr>
          <w:rFonts w:ascii="Times New Roman" w:hAnsi="Times New Roman" w:cs="Times New Roman"/>
          <w:sz w:val="24"/>
          <w:szCs w:val="24"/>
        </w:rPr>
        <w:cr/>
      </w:r>
      <w:r w:rsidRPr="0012790D">
        <w:rPr>
          <w:rFonts w:ascii="Times New Roman" w:hAnsi="Times New Roman" w:cs="Times New Roman"/>
          <w:sz w:val="24"/>
          <w:szCs w:val="24"/>
        </w:rPr>
        <w:cr/>
        <w:t xml:space="preserve">You are making choices about your time. Which is more important to you - making it to a high school function or doing well in a college class? Remember everything you do affects your permanent academic record. </w:t>
      </w:r>
      <w:r w:rsidRPr="0012790D">
        <w:rPr>
          <w:rFonts w:ascii="Times New Roman" w:hAnsi="Times New Roman" w:cs="Times New Roman"/>
          <w:sz w:val="24"/>
          <w:szCs w:val="24"/>
        </w:rPr>
        <w:cr/>
      </w:r>
    </w:p>
    <w:p w14:paraId="0103A96A" w14:textId="088EB986" w:rsidR="000C2753" w:rsidRPr="001552B5" w:rsidRDefault="00D66156" w:rsidP="00585769">
      <w:pPr>
        <w:spacing w:after="0" w:line="240" w:lineRule="auto"/>
        <w:textAlignment w:val="baseline"/>
        <w:outlineLvl w:val="2"/>
        <w:rPr>
          <w:rFonts w:ascii="Times New Roman" w:hAnsi="Times New Roman" w:cs="Times New Roman"/>
          <w:b/>
          <w:sz w:val="24"/>
          <w:szCs w:val="24"/>
          <w:u w:val="single"/>
        </w:rPr>
      </w:pPr>
      <w:r w:rsidRPr="001552B5">
        <w:rPr>
          <w:rFonts w:ascii="Times New Roman" w:hAnsi="Times New Roman" w:cs="Times New Roman"/>
          <w:b/>
          <w:sz w:val="28"/>
          <w:szCs w:val="24"/>
          <w:u w:val="single"/>
        </w:rPr>
        <w:t>Snow days and class cancelations</w:t>
      </w:r>
    </w:p>
    <w:p w14:paraId="666FFE5A" w14:textId="41A9ADBC" w:rsidR="00981C52" w:rsidRDefault="00981C52" w:rsidP="00585769">
      <w:pPr>
        <w:spacing w:after="0" w:line="240" w:lineRule="auto"/>
        <w:textAlignment w:val="baseline"/>
        <w:outlineLvl w:val="2"/>
        <w:rPr>
          <w:rFonts w:ascii="Times New Roman" w:hAnsi="Times New Roman" w:cs="Times New Roman"/>
          <w:b/>
          <w:sz w:val="24"/>
          <w:szCs w:val="24"/>
        </w:rPr>
      </w:pPr>
    </w:p>
    <w:p w14:paraId="5218A572" w14:textId="7BAAB9AE" w:rsidR="00A338B8" w:rsidRDefault="00981C52"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If you are taking a class at a high school campus and that </w:t>
      </w:r>
      <w:r w:rsidR="000754FA">
        <w:rPr>
          <w:rFonts w:ascii="Times New Roman" w:hAnsi="Times New Roman" w:cs="Times New Roman"/>
          <w:sz w:val="24"/>
          <w:szCs w:val="24"/>
        </w:rPr>
        <w:t>high school closes the building, your college class will be canceled. If the high school has an</w:t>
      </w:r>
      <w:r w:rsidR="003B1A5B">
        <w:rPr>
          <w:rFonts w:ascii="Times New Roman" w:hAnsi="Times New Roman" w:cs="Times New Roman"/>
          <w:sz w:val="24"/>
          <w:szCs w:val="24"/>
        </w:rPr>
        <w:t xml:space="preserve"> in</w:t>
      </w:r>
      <w:r w:rsidR="00F20FA8">
        <w:rPr>
          <w:rFonts w:ascii="Times New Roman" w:hAnsi="Times New Roman" w:cs="Times New Roman"/>
          <w:sz w:val="24"/>
          <w:szCs w:val="24"/>
        </w:rPr>
        <w:t>-</w:t>
      </w:r>
      <w:r w:rsidR="003B1A5B">
        <w:rPr>
          <w:rFonts w:ascii="Times New Roman" w:hAnsi="Times New Roman" w:cs="Times New Roman"/>
          <w:sz w:val="24"/>
          <w:szCs w:val="24"/>
        </w:rPr>
        <w:t>service or early release day whe</w:t>
      </w:r>
      <w:r w:rsidR="00F20FA8">
        <w:rPr>
          <w:rFonts w:ascii="Times New Roman" w:hAnsi="Times New Roman" w:cs="Times New Roman"/>
          <w:sz w:val="24"/>
          <w:szCs w:val="24"/>
        </w:rPr>
        <w:t>n</w:t>
      </w:r>
      <w:r w:rsidR="003B1A5B">
        <w:rPr>
          <w:rFonts w:ascii="Times New Roman" w:hAnsi="Times New Roman" w:cs="Times New Roman"/>
          <w:sz w:val="24"/>
          <w:szCs w:val="24"/>
        </w:rPr>
        <w:t xml:space="preserve"> students are not attending but the building is open, you are </w:t>
      </w:r>
      <w:r w:rsidR="00A338B8">
        <w:rPr>
          <w:rFonts w:ascii="Times New Roman" w:hAnsi="Times New Roman" w:cs="Times New Roman"/>
          <w:sz w:val="24"/>
          <w:szCs w:val="24"/>
        </w:rPr>
        <w:t xml:space="preserve">still required to attend your college class. If you take a college class outside of your high </w:t>
      </w:r>
      <w:r w:rsidR="008722F7">
        <w:rPr>
          <w:rFonts w:ascii="Times New Roman" w:hAnsi="Times New Roman" w:cs="Times New Roman"/>
          <w:sz w:val="24"/>
          <w:szCs w:val="24"/>
        </w:rPr>
        <w:t>school,</w:t>
      </w:r>
      <w:r w:rsidR="00A338B8">
        <w:rPr>
          <w:rFonts w:ascii="Times New Roman" w:hAnsi="Times New Roman" w:cs="Times New Roman"/>
          <w:sz w:val="24"/>
          <w:szCs w:val="24"/>
        </w:rPr>
        <w:t xml:space="preserve"> you are required to attend </w:t>
      </w:r>
      <w:r w:rsidR="00B07E3D">
        <w:rPr>
          <w:rFonts w:ascii="Times New Roman" w:hAnsi="Times New Roman" w:cs="Times New Roman"/>
          <w:sz w:val="24"/>
          <w:szCs w:val="24"/>
        </w:rPr>
        <w:t>all scheduled class periods regardless of the schedule taking place at your high school.</w:t>
      </w:r>
    </w:p>
    <w:p w14:paraId="66DC81A9" w14:textId="3E9F37E7" w:rsidR="00DD6EAA" w:rsidRDefault="00DD6EAA" w:rsidP="00585769">
      <w:pPr>
        <w:spacing w:after="0" w:line="240" w:lineRule="auto"/>
        <w:textAlignment w:val="baseline"/>
        <w:outlineLvl w:val="2"/>
        <w:rPr>
          <w:rFonts w:ascii="Times New Roman" w:hAnsi="Times New Roman" w:cs="Times New Roman"/>
          <w:sz w:val="24"/>
          <w:szCs w:val="24"/>
        </w:rPr>
      </w:pPr>
    </w:p>
    <w:p w14:paraId="7D3075D3" w14:textId="2DC2BB4D" w:rsidR="00DD6EAA" w:rsidRPr="00981C52" w:rsidRDefault="00DD6EAA"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lastRenderedPageBreak/>
        <w:t>I</w:t>
      </w:r>
      <w:r w:rsidR="00DC77A7">
        <w:rPr>
          <w:rFonts w:ascii="Times New Roman" w:hAnsi="Times New Roman" w:cs="Times New Roman"/>
          <w:sz w:val="24"/>
          <w:szCs w:val="24"/>
        </w:rPr>
        <w:t xml:space="preserve">f MCC </w:t>
      </w:r>
      <w:r>
        <w:rPr>
          <w:rFonts w:ascii="Times New Roman" w:hAnsi="Times New Roman" w:cs="Times New Roman"/>
          <w:sz w:val="24"/>
          <w:szCs w:val="24"/>
        </w:rPr>
        <w:t>has a snow day or the instructor cancels class</w:t>
      </w:r>
      <w:r w:rsidR="00F20FA8">
        <w:rPr>
          <w:rFonts w:ascii="Times New Roman" w:hAnsi="Times New Roman" w:cs="Times New Roman"/>
          <w:sz w:val="24"/>
          <w:szCs w:val="24"/>
        </w:rPr>
        <w:t>,</w:t>
      </w:r>
      <w:r>
        <w:rPr>
          <w:rFonts w:ascii="Times New Roman" w:hAnsi="Times New Roman" w:cs="Times New Roman"/>
          <w:sz w:val="24"/>
          <w:szCs w:val="24"/>
        </w:rPr>
        <w:t xml:space="preserve"> you are not required to attend class that day. </w:t>
      </w:r>
      <w:r w:rsidR="00456F0E">
        <w:rPr>
          <w:rFonts w:ascii="Times New Roman" w:hAnsi="Times New Roman" w:cs="Times New Roman"/>
          <w:sz w:val="24"/>
          <w:szCs w:val="24"/>
        </w:rPr>
        <w:t>In the event of any cancelation or missed class</w:t>
      </w:r>
      <w:r w:rsidR="00BD78E2">
        <w:rPr>
          <w:rFonts w:ascii="Times New Roman" w:hAnsi="Times New Roman" w:cs="Times New Roman"/>
          <w:sz w:val="24"/>
          <w:szCs w:val="24"/>
        </w:rPr>
        <w:t>,</w:t>
      </w:r>
      <w:r w:rsidR="00456F0E">
        <w:rPr>
          <w:rFonts w:ascii="Times New Roman" w:hAnsi="Times New Roman" w:cs="Times New Roman"/>
          <w:sz w:val="24"/>
          <w:szCs w:val="24"/>
        </w:rPr>
        <w:t xml:space="preserve"> always check your canvas site for instructions from your instructor.</w:t>
      </w:r>
    </w:p>
    <w:p w14:paraId="79BBEB2B" w14:textId="77777777" w:rsidR="00FF1A04" w:rsidRDefault="00FF1A04" w:rsidP="00585769">
      <w:pPr>
        <w:spacing w:after="0" w:line="240" w:lineRule="auto"/>
        <w:textAlignment w:val="baseline"/>
        <w:outlineLvl w:val="2"/>
        <w:rPr>
          <w:rFonts w:ascii="Times New Roman" w:hAnsi="Times New Roman" w:cs="Times New Roman"/>
          <w:sz w:val="24"/>
          <w:szCs w:val="24"/>
        </w:rPr>
      </w:pPr>
    </w:p>
    <w:p w14:paraId="12536BD9" w14:textId="77777777" w:rsidR="007F22C2" w:rsidRPr="001552B5" w:rsidRDefault="007F22C2" w:rsidP="007F22C2">
      <w:pPr>
        <w:spacing w:after="0" w:line="240" w:lineRule="auto"/>
        <w:textAlignment w:val="baseline"/>
        <w:outlineLvl w:val="2"/>
        <w:rPr>
          <w:rFonts w:ascii="Times New Roman" w:eastAsia="Times New Roman" w:hAnsi="Times New Roman" w:cs="Times New Roman"/>
          <w:b/>
          <w:sz w:val="28"/>
          <w:u w:val="single"/>
        </w:rPr>
      </w:pPr>
      <w:r w:rsidRPr="001552B5">
        <w:rPr>
          <w:rFonts w:ascii="Times New Roman" w:eastAsia="Times New Roman" w:hAnsi="Times New Roman" w:cs="Times New Roman"/>
          <w:b/>
          <w:sz w:val="28"/>
          <w:u w:val="single"/>
        </w:rPr>
        <w:t xml:space="preserve">What if I am not doing well in my college class?  </w:t>
      </w:r>
    </w:p>
    <w:p w14:paraId="255D26E5" w14:textId="77777777" w:rsidR="007F22C2" w:rsidRDefault="007F22C2" w:rsidP="007F22C2">
      <w:pPr>
        <w:spacing w:after="0" w:line="240" w:lineRule="auto"/>
        <w:textAlignment w:val="baseline"/>
        <w:outlineLvl w:val="2"/>
        <w:rPr>
          <w:rFonts w:ascii="Times New Roman" w:eastAsia="Times New Roman" w:hAnsi="Times New Roman" w:cs="Times New Roman"/>
          <w:sz w:val="24"/>
        </w:rPr>
      </w:pPr>
    </w:p>
    <w:p w14:paraId="2B7C203C" w14:textId="5F5C93AE" w:rsidR="007F22C2" w:rsidRPr="007F22C2" w:rsidRDefault="00136CC5" w:rsidP="00585769">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you are</w:t>
      </w:r>
      <w:r w:rsidR="00980B90">
        <w:rPr>
          <w:rFonts w:ascii="Times New Roman" w:eastAsia="Times New Roman" w:hAnsi="Times New Roman" w:cs="Times New Roman"/>
          <w:sz w:val="24"/>
        </w:rPr>
        <w:t xml:space="preserve"> struggling in a college </w:t>
      </w:r>
      <w:r w:rsidR="0067037E">
        <w:rPr>
          <w:rFonts w:ascii="Times New Roman" w:eastAsia="Times New Roman" w:hAnsi="Times New Roman" w:cs="Times New Roman"/>
          <w:sz w:val="24"/>
        </w:rPr>
        <w:t>class,</w:t>
      </w:r>
      <w:r w:rsidR="00980B90">
        <w:rPr>
          <w:rFonts w:ascii="Times New Roman" w:eastAsia="Times New Roman" w:hAnsi="Times New Roman" w:cs="Times New Roman"/>
          <w:sz w:val="24"/>
        </w:rPr>
        <w:t xml:space="preserve"> please reach out to your high school counselor and MCC Recruitment Director </w:t>
      </w:r>
      <w:r w:rsidR="0067037E">
        <w:rPr>
          <w:rFonts w:ascii="Times New Roman" w:eastAsia="Times New Roman" w:hAnsi="Times New Roman" w:cs="Times New Roman"/>
          <w:sz w:val="24"/>
        </w:rPr>
        <w:t xml:space="preserve">so we can help you. </w:t>
      </w:r>
      <w:r w:rsidR="007F22C2">
        <w:rPr>
          <w:rFonts w:ascii="Times New Roman" w:eastAsia="Times New Roman" w:hAnsi="Times New Roman" w:cs="Times New Roman"/>
          <w:sz w:val="24"/>
        </w:rPr>
        <w:t xml:space="preserve">Tutoring services are available free to all students for every class offered at MCC. Visit the Student Success Center or Writing Center on MCC’s Sidney campus to take advantage of these services. </w:t>
      </w:r>
    </w:p>
    <w:p w14:paraId="4207A347" w14:textId="77777777" w:rsidR="007F22C2" w:rsidRDefault="007F22C2" w:rsidP="00585769">
      <w:pPr>
        <w:spacing w:after="0" w:line="240" w:lineRule="auto"/>
        <w:textAlignment w:val="baseline"/>
        <w:outlineLvl w:val="2"/>
        <w:rPr>
          <w:rFonts w:ascii="Times New Roman" w:hAnsi="Times New Roman" w:cs="Times New Roman"/>
          <w:sz w:val="24"/>
          <w:szCs w:val="24"/>
        </w:rPr>
      </w:pPr>
    </w:p>
    <w:p w14:paraId="30C07208" w14:textId="3F5A50A8" w:rsidR="00184617" w:rsidRPr="001552B5" w:rsidRDefault="00184617" w:rsidP="00585769">
      <w:pPr>
        <w:spacing w:after="0" w:line="240" w:lineRule="auto"/>
        <w:textAlignment w:val="baseline"/>
        <w:outlineLvl w:val="2"/>
        <w:rPr>
          <w:rFonts w:ascii="Times New Roman" w:hAnsi="Times New Roman" w:cs="Times New Roman"/>
          <w:b/>
          <w:sz w:val="28"/>
          <w:szCs w:val="24"/>
          <w:u w:val="single"/>
        </w:rPr>
      </w:pPr>
      <w:r w:rsidRPr="001552B5">
        <w:rPr>
          <w:rFonts w:ascii="Times New Roman" w:hAnsi="Times New Roman" w:cs="Times New Roman"/>
          <w:b/>
          <w:sz w:val="28"/>
          <w:szCs w:val="24"/>
          <w:u w:val="single"/>
        </w:rPr>
        <w:t xml:space="preserve">Cheating and </w:t>
      </w:r>
      <w:r w:rsidR="00A93919" w:rsidRPr="001552B5">
        <w:rPr>
          <w:rFonts w:ascii="Times New Roman" w:hAnsi="Times New Roman" w:cs="Times New Roman"/>
          <w:b/>
          <w:sz w:val="28"/>
          <w:szCs w:val="24"/>
          <w:u w:val="single"/>
        </w:rPr>
        <w:t>Plagiarism</w:t>
      </w:r>
    </w:p>
    <w:p w14:paraId="734F0F7E" w14:textId="28499DD5" w:rsidR="00184617" w:rsidRDefault="00184617" w:rsidP="00585769">
      <w:pPr>
        <w:spacing w:after="0" w:line="240" w:lineRule="auto"/>
        <w:textAlignment w:val="baseline"/>
        <w:outlineLvl w:val="2"/>
        <w:rPr>
          <w:rFonts w:ascii="Times New Roman" w:hAnsi="Times New Roman" w:cs="Times New Roman"/>
          <w:sz w:val="24"/>
          <w:szCs w:val="24"/>
        </w:rPr>
      </w:pPr>
    </w:p>
    <w:p w14:paraId="2B38AE26" w14:textId="15E7BC91" w:rsidR="00184617" w:rsidRPr="0012790D" w:rsidRDefault="00184617"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Cheating and </w:t>
      </w:r>
      <w:r w:rsidR="00A93919">
        <w:rPr>
          <w:rFonts w:ascii="Times New Roman" w:hAnsi="Times New Roman" w:cs="Times New Roman"/>
          <w:sz w:val="24"/>
          <w:szCs w:val="24"/>
        </w:rPr>
        <w:t>plagiarism</w:t>
      </w:r>
      <w:r>
        <w:rPr>
          <w:rFonts w:ascii="Times New Roman" w:hAnsi="Times New Roman" w:cs="Times New Roman"/>
          <w:sz w:val="24"/>
          <w:szCs w:val="24"/>
        </w:rPr>
        <w:t xml:space="preserve"> of any kind is not tolerated at MCC. If you engage in either of these </w:t>
      </w:r>
      <w:r w:rsidR="00A93919">
        <w:rPr>
          <w:rFonts w:ascii="Times New Roman" w:hAnsi="Times New Roman" w:cs="Times New Roman"/>
          <w:sz w:val="24"/>
          <w:szCs w:val="24"/>
        </w:rPr>
        <w:t>activities,</w:t>
      </w:r>
      <w:r>
        <w:rPr>
          <w:rFonts w:ascii="Times New Roman" w:hAnsi="Times New Roman" w:cs="Times New Roman"/>
          <w:sz w:val="24"/>
          <w:szCs w:val="24"/>
        </w:rPr>
        <w:t xml:space="preserve"> you will be</w:t>
      </w:r>
      <w:r w:rsidR="007F22C2">
        <w:rPr>
          <w:rFonts w:ascii="Times New Roman" w:hAnsi="Times New Roman" w:cs="Times New Roman"/>
          <w:sz w:val="24"/>
          <w:szCs w:val="24"/>
        </w:rPr>
        <w:t xml:space="preserve"> referred to the Dean of Students </w:t>
      </w:r>
      <w:r w:rsidR="00EC54C0">
        <w:rPr>
          <w:rFonts w:ascii="Times New Roman" w:hAnsi="Times New Roman" w:cs="Times New Roman"/>
          <w:sz w:val="24"/>
          <w:szCs w:val="24"/>
        </w:rPr>
        <w:t>and could be</w:t>
      </w:r>
      <w:r>
        <w:rPr>
          <w:rFonts w:ascii="Times New Roman" w:hAnsi="Times New Roman" w:cs="Times New Roman"/>
          <w:sz w:val="24"/>
          <w:szCs w:val="24"/>
        </w:rPr>
        <w:t xml:space="preserve"> dismissed </w:t>
      </w:r>
      <w:r w:rsidR="00A93919">
        <w:rPr>
          <w:rFonts w:ascii="Times New Roman" w:hAnsi="Times New Roman" w:cs="Times New Roman"/>
          <w:sz w:val="24"/>
          <w:szCs w:val="24"/>
        </w:rPr>
        <w:t>from your classes and unable to return to MCC</w:t>
      </w:r>
      <w:r w:rsidR="007F22C2">
        <w:rPr>
          <w:rFonts w:ascii="Times New Roman" w:hAnsi="Times New Roman" w:cs="Times New Roman"/>
          <w:sz w:val="24"/>
          <w:szCs w:val="24"/>
        </w:rPr>
        <w:t xml:space="preserve"> in the future.</w:t>
      </w:r>
    </w:p>
    <w:p w14:paraId="71CD6076" w14:textId="3102DC8A" w:rsidR="00456F0E" w:rsidRDefault="00456F0E" w:rsidP="00BB60AA">
      <w:pPr>
        <w:spacing w:after="0" w:line="240" w:lineRule="auto"/>
        <w:textAlignment w:val="baseline"/>
        <w:outlineLvl w:val="2"/>
        <w:rPr>
          <w:rFonts w:ascii="Times New Roman" w:eastAsia="Times New Roman" w:hAnsi="Times New Roman" w:cs="Times New Roman"/>
          <w:sz w:val="24"/>
        </w:rPr>
      </w:pPr>
    </w:p>
    <w:p w14:paraId="0B8D5944" w14:textId="68BFECDE" w:rsidR="00AD5DAB" w:rsidRDefault="00AD5DAB" w:rsidP="00AD5DAB">
      <w:pPr>
        <w:spacing w:after="0" w:line="240" w:lineRule="auto"/>
        <w:textAlignment w:val="baseline"/>
        <w:outlineLvl w:val="2"/>
        <w:rPr>
          <w:rFonts w:ascii="Times New Roman" w:eastAsia="Times New Roman" w:hAnsi="Times New Roman" w:cs="Times New Roman"/>
          <w:b/>
          <w:color w:val="006600"/>
          <w:sz w:val="52"/>
          <w:u w:val="single"/>
        </w:rPr>
      </w:pPr>
      <w:r>
        <w:rPr>
          <w:rFonts w:ascii="Times New Roman" w:eastAsia="Times New Roman" w:hAnsi="Times New Roman" w:cs="Times New Roman"/>
          <w:b/>
          <w:color w:val="006600"/>
          <w:sz w:val="52"/>
          <w:u w:val="single"/>
        </w:rPr>
        <w:t>Privacy</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25EEE248" w14:textId="709BCAAC" w:rsidR="007B6D85" w:rsidRDefault="007B6D85" w:rsidP="00AD5DAB">
      <w:pPr>
        <w:spacing w:after="0" w:line="240" w:lineRule="auto"/>
        <w:textAlignment w:val="baseline"/>
        <w:outlineLvl w:val="2"/>
        <w:rPr>
          <w:rFonts w:ascii="Times New Roman" w:eastAsia="Times New Roman" w:hAnsi="Times New Roman" w:cs="Times New Roman"/>
          <w:color w:val="006600"/>
          <w:sz w:val="24"/>
        </w:rPr>
      </w:pPr>
    </w:p>
    <w:p w14:paraId="55D3746C" w14:textId="016A85F7" w:rsidR="00A23D78" w:rsidRDefault="00F96E6B"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Signing the Dual Enrollment authorization form </w:t>
      </w:r>
      <w:r w:rsidR="007D5572">
        <w:rPr>
          <w:rFonts w:ascii="Times New Roman" w:eastAsia="Times New Roman" w:hAnsi="Times New Roman" w:cs="Times New Roman"/>
          <w:sz w:val="24"/>
        </w:rPr>
        <w:t xml:space="preserve">grants permission for </w:t>
      </w:r>
      <w:r w:rsidR="005C2546">
        <w:rPr>
          <w:rFonts w:ascii="Times New Roman" w:eastAsia="Times New Roman" w:hAnsi="Times New Roman" w:cs="Times New Roman"/>
          <w:sz w:val="24"/>
        </w:rPr>
        <w:t xml:space="preserve">the </w:t>
      </w:r>
      <w:r w:rsidR="007D5572">
        <w:rPr>
          <w:rFonts w:ascii="Times New Roman" w:eastAsia="Times New Roman" w:hAnsi="Times New Roman" w:cs="Times New Roman"/>
          <w:sz w:val="24"/>
        </w:rPr>
        <w:t xml:space="preserve">Montcalm Community College </w:t>
      </w:r>
      <w:r w:rsidR="00486441">
        <w:rPr>
          <w:rFonts w:ascii="Times New Roman" w:eastAsia="Times New Roman" w:hAnsi="Times New Roman" w:cs="Times New Roman"/>
          <w:sz w:val="24"/>
        </w:rPr>
        <w:t xml:space="preserve">Student Services Office </w:t>
      </w:r>
      <w:r w:rsidR="00FF0BBB">
        <w:rPr>
          <w:rFonts w:ascii="Times New Roman" w:eastAsia="Times New Roman" w:hAnsi="Times New Roman" w:cs="Times New Roman"/>
          <w:sz w:val="24"/>
        </w:rPr>
        <w:t>to share grad</w:t>
      </w:r>
      <w:r w:rsidR="002C5CB2">
        <w:rPr>
          <w:rFonts w:ascii="Times New Roman" w:eastAsia="Times New Roman" w:hAnsi="Times New Roman" w:cs="Times New Roman"/>
          <w:sz w:val="24"/>
        </w:rPr>
        <w:t xml:space="preserve">es, attendance, and account information with the </w:t>
      </w:r>
      <w:r w:rsidR="00867AB9">
        <w:rPr>
          <w:rFonts w:ascii="Times New Roman" w:eastAsia="Times New Roman" w:hAnsi="Times New Roman" w:cs="Times New Roman"/>
          <w:sz w:val="24"/>
        </w:rPr>
        <w:t>student’s</w:t>
      </w:r>
      <w:r w:rsidR="002C5CB2">
        <w:rPr>
          <w:rFonts w:ascii="Times New Roman" w:eastAsia="Times New Roman" w:hAnsi="Times New Roman" w:cs="Times New Roman"/>
          <w:sz w:val="24"/>
        </w:rPr>
        <w:t xml:space="preserve"> high school and parents. Parents </w:t>
      </w:r>
      <w:r w:rsidR="0066301D">
        <w:rPr>
          <w:rFonts w:ascii="Times New Roman" w:eastAsia="Times New Roman" w:hAnsi="Times New Roman" w:cs="Times New Roman"/>
          <w:sz w:val="24"/>
        </w:rPr>
        <w:t xml:space="preserve">would need to provide the students </w:t>
      </w:r>
      <w:r w:rsidR="005C1D49">
        <w:rPr>
          <w:rFonts w:ascii="Times New Roman" w:eastAsia="Times New Roman" w:hAnsi="Times New Roman" w:cs="Times New Roman"/>
          <w:sz w:val="24"/>
        </w:rPr>
        <w:t xml:space="preserve">name and </w:t>
      </w:r>
      <w:r w:rsidR="005C2546">
        <w:rPr>
          <w:rFonts w:ascii="Times New Roman" w:eastAsia="Times New Roman" w:hAnsi="Times New Roman" w:cs="Times New Roman"/>
          <w:sz w:val="24"/>
        </w:rPr>
        <w:t xml:space="preserve">MCC </w:t>
      </w:r>
      <w:r w:rsidR="005C1D49">
        <w:rPr>
          <w:rFonts w:ascii="Times New Roman" w:eastAsia="Times New Roman" w:hAnsi="Times New Roman" w:cs="Times New Roman"/>
          <w:sz w:val="24"/>
        </w:rPr>
        <w:t xml:space="preserve">ID number or birthdate and last four digits of </w:t>
      </w:r>
      <w:r w:rsidR="00867AB9">
        <w:rPr>
          <w:rFonts w:ascii="Times New Roman" w:eastAsia="Times New Roman" w:hAnsi="Times New Roman" w:cs="Times New Roman"/>
          <w:sz w:val="24"/>
        </w:rPr>
        <w:t>the social security number to gain access to this information.</w:t>
      </w:r>
      <w:r w:rsidR="00357DA9">
        <w:rPr>
          <w:rFonts w:ascii="Times New Roman" w:eastAsia="Times New Roman" w:hAnsi="Times New Roman" w:cs="Times New Roman"/>
          <w:sz w:val="24"/>
        </w:rPr>
        <w:t xml:space="preserve"> </w:t>
      </w:r>
      <w:r w:rsidR="004F4B51">
        <w:rPr>
          <w:rFonts w:ascii="Times New Roman" w:eastAsia="Times New Roman" w:hAnsi="Times New Roman" w:cs="Times New Roman"/>
          <w:sz w:val="24"/>
        </w:rPr>
        <w:t xml:space="preserve">MCC instructors are only permitted to discuss academic </w:t>
      </w:r>
      <w:r w:rsidR="00B87681">
        <w:rPr>
          <w:rFonts w:ascii="Times New Roman" w:eastAsia="Times New Roman" w:hAnsi="Times New Roman" w:cs="Times New Roman"/>
          <w:sz w:val="24"/>
        </w:rPr>
        <w:t xml:space="preserve">information with </w:t>
      </w:r>
      <w:r w:rsidR="00325479">
        <w:rPr>
          <w:rFonts w:ascii="Times New Roman" w:eastAsia="Times New Roman" w:hAnsi="Times New Roman" w:cs="Times New Roman"/>
          <w:sz w:val="24"/>
        </w:rPr>
        <w:t xml:space="preserve">the </w:t>
      </w:r>
      <w:r w:rsidR="00B87681">
        <w:rPr>
          <w:rFonts w:ascii="Times New Roman" w:eastAsia="Times New Roman" w:hAnsi="Times New Roman" w:cs="Times New Roman"/>
          <w:sz w:val="24"/>
        </w:rPr>
        <w:t xml:space="preserve">student. Parents may </w:t>
      </w:r>
      <w:r w:rsidR="00997412">
        <w:rPr>
          <w:rFonts w:ascii="Times New Roman" w:eastAsia="Times New Roman" w:hAnsi="Times New Roman" w:cs="Times New Roman"/>
          <w:sz w:val="24"/>
        </w:rPr>
        <w:t xml:space="preserve">not contact instructors requesting </w:t>
      </w:r>
      <w:r w:rsidR="00F75E5C">
        <w:rPr>
          <w:rFonts w:ascii="Times New Roman" w:eastAsia="Times New Roman" w:hAnsi="Times New Roman" w:cs="Times New Roman"/>
          <w:sz w:val="24"/>
        </w:rPr>
        <w:t xml:space="preserve">information about </w:t>
      </w:r>
      <w:r w:rsidR="00357DA9">
        <w:rPr>
          <w:rFonts w:ascii="Times New Roman" w:eastAsia="Times New Roman" w:hAnsi="Times New Roman" w:cs="Times New Roman"/>
          <w:sz w:val="24"/>
        </w:rPr>
        <w:t xml:space="preserve">their </w:t>
      </w:r>
      <w:r w:rsidR="0030255F">
        <w:rPr>
          <w:rFonts w:ascii="Times New Roman" w:eastAsia="Times New Roman" w:hAnsi="Times New Roman" w:cs="Times New Roman"/>
          <w:sz w:val="24"/>
        </w:rPr>
        <w:t>student</w:t>
      </w:r>
      <w:r w:rsidR="00E65053">
        <w:rPr>
          <w:rFonts w:ascii="Times New Roman" w:eastAsia="Times New Roman" w:hAnsi="Times New Roman" w:cs="Times New Roman"/>
          <w:sz w:val="24"/>
        </w:rPr>
        <w:t xml:space="preserve">’s </w:t>
      </w:r>
      <w:r w:rsidR="00377389">
        <w:rPr>
          <w:rFonts w:ascii="Times New Roman" w:eastAsia="Times New Roman" w:hAnsi="Times New Roman" w:cs="Times New Roman"/>
          <w:sz w:val="24"/>
        </w:rPr>
        <w:t>performance</w:t>
      </w:r>
      <w:r w:rsidR="0030255F">
        <w:rPr>
          <w:rFonts w:ascii="Times New Roman" w:eastAsia="Times New Roman" w:hAnsi="Times New Roman" w:cs="Times New Roman"/>
          <w:sz w:val="24"/>
        </w:rPr>
        <w:t xml:space="preserve"> in a class</w:t>
      </w:r>
      <w:r w:rsidR="00377389">
        <w:rPr>
          <w:rFonts w:ascii="Times New Roman" w:eastAsia="Times New Roman" w:hAnsi="Times New Roman" w:cs="Times New Roman"/>
          <w:sz w:val="24"/>
        </w:rPr>
        <w:t xml:space="preserve">. </w:t>
      </w:r>
    </w:p>
    <w:p w14:paraId="303F072E" w14:textId="77777777" w:rsidR="001B7D98" w:rsidRDefault="001B7D98" w:rsidP="00BB60AA">
      <w:pPr>
        <w:spacing w:after="0" w:line="240" w:lineRule="auto"/>
        <w:textAlignment w:val="baseline"/>
        <w:outlineLvl w:val="2"/>
        <w:rPr>
          <w:rFonts w:ascii="Times New Roman" w:eastAsia="Times New Roman" w:hAnsi="Times New Roman" w:cs="Times New Roman"/>
          <w:sz w:val="24"/>
        </w:rPr>
      </w:pPr>
    </w:p>
    <w:p w14:paraId="6633BAB0" w14:textId="1C189417" w:rsidR="00E244F9" w:rsidRPr="00E244F9" w:rsidRDefault="00E244F9" w:rsidP="00BB60AA">
      <w:pPr>
        <w:spacing w:after="0" w:line="240" w:lineRule="auto"/>
        <w:textAlignment w:val="baseline"/>
        <w:outlineLvl w:val="2"/>
        <w:rPr>
          <w:rFonts w:ascii="Times New Roman" w:eastAsia="Times New Roman" w:hAnsi="Times New Roman" w:cs="Times New Roman"/>
          <w:b/>
          <w:color w:val="006600"/>
          <w:sz w:val="52"/>
          <w:u w:val="single"/>
        </w:rPr>
      </w:pPr>
      <w:r w:rsidRPr="00E244F9">
        <w:rPr>
          <w:rFonts w:ascii="Times New Roman" w:eastAsia="Times New Roman" w:hAnsi="Times New Roman" w:cs="Times New Roman"/>
          <w:b/>
          <w:color w:val="006600"/>
          <w:sz w:val="52"/>
          <w:u w:val="single"/>
        </w:rPr>
        <w:t>After Graduation</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6633BAB1" w14:textId="77777777" w:rsidR="00E244F9" w:rsidRDefault="00E244F9" w:rsidP="00BB60AA">
      <w:pPr>
        <w:spacing w:after="0" w:line="240" w:lineRule="auto"/>
        <w:textAlignment w:val="baseline"/>
        <w:outlineLvl w:val="2"/>
        <w:rPr>
          <w:rFonts w:ascii="Times New Roman" w:eastAsia="Times New Roman" w:hAnsi="Times New Roman" w:cs="Times New Roman"/>
          <w:sz w:val="24"/>
        </w:rPr>
      </w:pPr>
    </w:p>
    <w:p w14:paraId="7E66EC5A" w14:textId="5B42B5EB" w:rsidR="00A42111" w:rsidRPr="001552B5" w:rsidRDefault="00A42111" w:rsidP="00BB60AA">
      <w:pPr>
        <w:spacing w:after="0" w:line="240" w:lineRule="auto"/>
        <w:textAlignment w:val="baseline"/>
        <w:outlineLvl w:val="2"/>
        <w:rPr>
          <w:rFonts w:ascii="Times New Roman" w:eastAsia="Times New Roman" w:hAnsi="Times New Roman" w:cs="Times New Roman"/>
          <w:b/>
          <w:sz w:val="24"/>
          <w:u w:val="single"/>
        </w:rPr>
      </w:pPr>
      <w:r w:rsidRPr="001552B5">
        <w:rPr>
          <w:rFonts w:ascii="Times New Roman" w:eastAsia="Times New Roman" w:hAnsi="Times New Roman" w:cs="Times New Roman"/>
          <w:b/>
          <w:sz w:val="28"/>
          <w:u w:val="single"/>
        </w:rPr>
        <w:t>Staying at MCC?</w:t>
      </w:r>
    </w:p>
    <w:p w14:paraId="6633BAB3" w14:textId="77777777" w:rsidR="00E244F9" w:rsidRDefault="00E244F9" w:rsidP="00BB60AA">
      <w:pPr>
        <w:spacing w:after="0" w:line="240" w:lineRule="auto"/>
        <w:textAlignment w:val="baseline"/>
        <w:outlineLvl w:val="2"/>
        <w:rPr>
          <w:rFonts w:ascii="Times New Roman" w:eastAsia="Times New Roman" w:hAnsi="Times New Roman" w:cs="Times New Roman"/>
          <w:sz w:val="24"/>
        </w:rPr>
      </w:pPr>
    </w:p>
    <w:p w14:paraId="2613504A" w14:textId="53A4A157" w:rsidR="00A42111" w:rsidRDefault="00E244F9"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you would like to attend classes as a traditional MCC student after graduation</w:t>
      </w:r>
      <w:r w:rsidR="001F69B2">
        <w:rPr>
          <w:rFonts w:ascii="Times New Roman" w:eastAsia="Times New Roman" w:hAnsi="Times New Roman" w:cs="Times New Roman"/>
          <w:sz w:val="24"/>
        </w:rPr>
        <w:t>,</w:t>
      </w:r>
      <w:r>
        <w:rPr>
          <w:rFonts w:ascii="Times New Roman" w:eastAsia="Times New Roman" w:hAnsi="Times New Roman" w:cs="Times New Roman"/>
          <w:sz w:val="24"/>
        </w:rPr>
        <w:t xml:space="preserve"> you do not need to re-apply. You simply need to fill out a change of program form in the Student Services office. </w:t>
      </w:r>
      <w:r w:rsidR="004C171A">
        <w:rPr>
          <w:rFonts w:ascii="Times New Roman" w:eastAsia="Times New Roman" w:hAnsi="Times New Roman" w:cs="Times New Roman"/>
          <w:sz w:val="24"/>
        </w:rPr>
        <w:t>Contact MCC</w:t>
      </w:r>
      <w:r w:rsidR="00E65053">
        <w:rPr>
          <w:rFonts w:ascii="Times New Roman" w:eastAsia="Times New Roman" w:hAnsi="Times New Roman" w:cs="Times New Roman"/>
          <w:sz w:val="24"/>
        </w:rPr>
        <w:t>’s</w:t>
      </w:r>
      <w:r w:rsidR="004C171A">
        <w:rPr>
          <w:rFonts w:ascii="Times New Roman" w:eastAsia="Times New Roman" w:hAnsi="Times New Roman" w:cs="Times New Roman"/>
          <w:sz w:val="24"/>
        </w:rPr>
        <w:t xml:space="preserve"> </w:t>
      </w:r>
      <w:r w:rsidR="0025026D">
        <w:rPr>
          <w:rFonts w:ascii="Times New Roman" w:eastAsia="Times New Roman" w:hAnsi="Times New Roman" w:cs="Times New Roman"/>
          <w:sz w:val="24"/>
        </w:rPr>
        <w:t>Recruitment Director to assist with this transition.</w:t>
      </w:r>
    </w:p>
    <w:p w14:paraId="46D1FCF2" w14:textId="77777777" w:rsidR="00A23D78" w:rsidRDefault="00A23D78" w:rsidP="00BB60AA">
      <w:pPr>
        <w:spacing w:after="0" w:line="240" w:lineRule="auto"/>
        <w:textAlignment w:val="baseline"/>
        <w:outlineLvl w:val="2"/>
        <w:rPr>
          <w:rFonts w:ascii="Times New Roman" w:eastAsia="Times New Roman" w:hAnsi="Times New Roman" w:cs="Times New Roman"/>
          <w:sz w:val="24"/>
        </w:rPr>
      </w:pPr>
    </w:p>
    <w:p w14:paraId="59CB7307" w14:textId="4D514ABD" w:rsidR="00A42111" w:rsidRPr="001552B5" w:rsidRDefault="00A42111" w:rsidP="00BB60AA">
      <w:pPr>
        <w:spacing w:after="0" w:line="240" w:lineRule="auto"/>
        <w:textAlignment w:val="baseline"/>
        <w:outlineLvl w:val="2"/>
        <w:rPr>
          <w:rFonts w:ascii="Times New Roman" w:eastAsia="Times New Roman" w:hAnsi="Times New Roman" w:cs="Times New Roman"/>
          <w:b/>
          <w:sz w:val="28"/>
          <w:u w:val="single"/>
        </w:rPr>
      </w:pPr>
      <w:r w:rsidRPr="001552B5">
        <w:rPr>
          <w:rFonts w:ascii="Times New Roman" w:eastAsia="Times New Roman" w:hAnsi="Times New Roman" w:cs="Times New Roman"/>
          <w:b/>
          <w:sz w:val="28"/>
          <w:u w:val="single"/>
        </w:rPr>
        <w:t>Transferring to a different institution?</w:t>
      </w:r>
    </w:p>
    <w:p w14:paraId="6DBB680C" w14:textId="77777777" w:rsidR="00A42111" w:rsidRDefault="00A42111" w:rsidP="00BB60AA">
      <w:pPr>
        <w:spacing w:after="0" w:line="240" w:lineRule="auto"/>
        <w:textAlignment w:val="baseline"/>
        <w:outlineLvl w:val="2"/>
        <w:rPr>
          <w:rFonts w:ascii="Times New Roman" w:eastAsia="Times New Roman" w:hAnsi="Times New Roman" w:cs="Times New Roman"/>
          <w:sz w:val="24"/>
        </w:rPr>
      </w:pPr>
    </w:p>
    <w:p w14:paraId="6633BAB7" w14:textId="1744ED46" w:rsidR="00E65C3B" w:rsidRPr="005D0FF2" w:rsidRDefault="00E244F9" w:rsidP="00BB60AA">
      <w:pPr>
        <w:spacing w:after="0" w:line="240" w:lineRule="auto"/>
        <w:textAlignment w:val="baseline"/>
        <w:outlineLvl w:val="2"/>
        <w:rPr>
          <w:rFonts w:ascii="Times New Roman" w:eastAsia="Times New Roman" w:hAnsi="Times New Roman" w:cs="Times New Roman"/>
          <w:sz w:val="24"/>
          <w:szCs w:val="24"/>
        </w:rPr>
      </w:pPr>
      <w:r w:rsidRPr="005D0FF2">
        <w:rPr>
          <w:rFonts w:ascii="Times New Roman" w:eastAsia="Times New Roman" w:hAnsi="Times New Roman" w:cs="Times New Roman"/>
          <w:sz w:val="24"/>
          <w:szCs w:val="24"/>
        </w:rPr>
        <w:t>If you wish to transfer your credits to another college or university</w:t>
      </w:r>
      <w:r w:rsidR="0025026D">
        <w:rPr>
          <w:rFonts w:ascii="Times New Roman" w:eastAsia="Times New Roman" w:hAnsi="Times New Roman" w:cs="Times New Roman"/>
          <w:sz w:val="24"/>
          <w:szCs w:val="24"/>
        </w:rPr>
        <w:t>,</w:t>
      </w:r>
      <w:r w:rsidRPr="005D0FF2">
        <w:rPr>
          <w:rFonts w:ascii="Times New Roman" w:eastAsia="Times New Roman" w:hAnsi="Times New Roman" w:cs="Times New Roman"/>
          <w:sz w:val="24"/>
          <w:szCs w:val="24"/>
        </w:rPr>
        <w:t xml:space="preserve"> you will need to request an official copy of your transcript be sent to that institution. This </w:t>
      </w:r>
      <w:r w:rsidR="00E64881" w:rsidRPr="005D0FF2">
        <w:rPr>
          <w:rFonts w:ascii="Times New Roman" w:eastAsia="Times New Roman" w:hAnsi="Times New Roman" w:cs="Times New Roman"/>
          <w:sz w:val="24"/>
          <w:szCs w:val="24"/>
        </w:rPr>
        <w:t>can be done online at</w:t>
      </w:r>
      <w:r w:rsidRPr="005D0FF2">
        <w:rPr>
          <w:rFonts w:ascii="Times New Roman" w:eastAsia="Times New Roman" w:hAnsi="Times New Roman" w:cs="Times New Roman"/>
          <w:sz w:val="24"/>
          <w:szCs w:val="24"/>
        </w:rPr>
        <w:t xml:space="preserve"> www.montcalm.edu under the admission tab.</w:t>
      </w:r>
    </w:p>
    <w:p w14:paraId="5A7A4ECC" w14:textId="5E28490E" w:rsidR="001C4866" w:rsidRPr="005D0FF2" w:rsidRDefault="001C4866" w:rsidP="00BB60AA">
      <w:pPr>
        <w:spacing w:after="0" w:line="240" w:lineRule="auto"/>
        <w:textAlignment w:val="baseline"/>
        <w:outlineLvl w:val="2"/>
        <w:rPr>
          <w:rFonts w:ascii="Times New Roman" w:eastAsia="Times New Roman" w:hAnsi="Times New Roman" w:cs="Times New Roman"/>
          <w:sz w:val="24"/>
          <w:szCs w:val="24"/>
        </w:rPr>
      </w:pPr>
    </w:p>
    <w:p w14:paraId="478790E4" w14:textId="6D5FBA36" w:rsidR="00E96A0F" w:rsidRPr="005D0FF2" w:rsidRDefault="00E96A0F" w:rsidP="00E96A0F">
      <w:pPr>
        <w:pStyle w:val="BodyText"/>
        <w:rPr>
          <w:szCs w:val="24"/>
        </w:rPr>
      </w:pPr>
      <w:r w:rsidRPr="005D0FF2">
        <w:rPr>
          <w:szCs w:val="24"/>
        </w:rPr>
        <w:t xml:space="preserve">The key to a successful transfer is to know where you will transfer, your degree goal, and what that college </w:t>
      </w:r>
      <w:r w:rsidR="00C97575">
        <w:rPr>
          <w:szCs w:val="24"/>
        </w:rPr>
        <w:t>suggests</w:t>
      </w:r>
      <w:r w:rsidRPr="005D0FF2">
        <w:rPr>
          <w:szCs w:val="24"/>
        </w:rPr>
        <w:t xml:space="preserve"> you take at MCC.  </w:t>
      </w:r>
      <w:r w:rsidR="000A2CD2">
        <w:rPr>
          <w:szCs w:val="24"/>
        </w:rPr>
        <w:t xml:space="preserve">Please work </w:t>
      </w:r>
      <w:r w:rsidR="0007075E">
        <w:rPr>
          <w:szCs w:val="24"/>
        </w:rPr>
        <w:t xml:space="preserve">directly with the future institution to make sure </w:t>
      </w:r>
      <w:r w:rsidR="004C24CE">
        <w:rPr>
          <w:szCs w:val="24"/>
        </w:rPr>
        <w:t xml:space="preserve">the classes you take </w:t>
      </w:r>
      <w:r w:rsidR="00F65615">
        <w:rPr>
          <w:szCs w:val="24"/>
        </w:rPr>
        <w:t xml:space="preserve">through </w:t>
      </w:r>
      <w:r w:rsidR="00E65053">
        <w:rPr>
          <w:szCs w:val="24"/>
        </w:rPr>
        <w:t>D</w:t>
      </w:r>
      <w:r w:rsidR="00F65615">
        <w:rPr>
          <w:szCs w:val="24"/>
        </w:rPr>
        <w:t xml:space="preserve">ual </w:t>
      </w:r>
      <w:r w:rsidR="00E65053">
        <w:rPr>
          <w:szCs w:val="24"/>
        </w:rPr>
        <w:t>E</w:t>
      </w:r>
      <w:r w:rsidR="00F65615">
        <w:rPr>
          <w:szCs w:val="24"/>
        </w:rPr>
        <w:t xml:space="preserve">nrollment not only </w:t>
      </w:r>
      <w:r w:rsidR="00312ED4">
        <w:rPr>
          <w:szCs w:val="24"/>
        </w:rPr>
        <w:t>transfer, but</w:t>
      </w:r>
      <w:r w:rsidR="00F65615">
        <w:rPr>
          <w:szCs w:val="24"/>
        </w:rPr>
        <w:t xml:space="preserve"> are</w:t>
      </w:r>
      <w:r w:rsidR="008F7468">
        <w:rPr>
          <w:szCs w:val="24"/>
        </w:rPr>
        <w:t xml:space="preserve"> also</w:t>
      </w:r>
      <w:r w:rsidR="00F65615">
        <w:rPr>
          <w:szCs w:val="24"/>
        </w:rPr>
        <w:t xml:space="preserve"> helpful toward your </w:t>
      </w:r>
      <w:r w:rsidR="00CD25F9">
        <w:rPr>
          <w:szCs w:val="24"/>
        </w:rPr>
        <w:t>long-term</w:t>
      </w:r>
      <w:r w:rsidR="00F65615">
        <w:rPr>
          <w:szCs w:val="24"/>
        </w:rPr>
        <w:t xml:space="preserve"> goal. </w:t>
      </w:r>
    </w:p>
    <w:p w14:paraId="6633BAD3" w14:textId="507EC205" w:rsidR="00E65C3B" w:rsidRDefault="00E65C3B" w:rsidP="009B312F">
      <w:pPr>
        <w:rPr>
          <w:rFonts w:ascii="Times New Roman" w:eastAsia="Times New Roman" w:hAnsi="Times New Roman" w:cs="Times New Roman"/>
          <w:b/>
          <w:color w:val="006600"/>
          <w:sz w:val="52"/>
          <w:szCs w:val="24"/>
          <w:u w:val="single"/>
          <w:shd w:val="clear" w:color="auto" w:fill="FFFFFF"/>
        </w:rPr>
      </w:pPr>
      <w:r w:rsidRPr="00E65C3B">
        <w:rPr>
          <w:rFonts w:ascii="Times New Roman" w:eastAsia="Times New Roman" w:hAnsi="Times New Roman" w:cs="Times New Roman"/>
          <w:b/>
          <w:color w:val="006600"/>
          <w:sz w:val="52"/>
          <w:szCs w:val="24"/>
          <w:u w:val="single"/>
          <w:shd w:val="clear" w:color="auto" w:fill="FFFFFF"/>
        </w:rPr>
        <w:lastRenderedPageBreak/>
        <w:t>Resource</w:t>
      </w:r>
      <w:bookmarkStart w:id="0" w:name="_GoBack"/>
      <w:bookmarkEnd w:id="0"/>
      <w:r w:rsidRPr="00E65C3B">
        <w:rPr>
          <w:rFonts w:ascii="Times New Roman" w:eastAsia="Times New Roman" w:hAnsi="Times New Roman" w:cs="Times New Roman"/>
          <w:b/>
          <w:color w:val="006600"/>
          <w:sz w:val="52"/>
          <w:szCs w:val="24"/>
          <w:u w:val="single"/>
          <w:shd w:val="clear" w:color="auto" w:fill="FFFFFF"/>
        </w:rPr>
        <w:t>s and Contact Info</w:t>
      </w:r>
      <w:r w:rsidR="008F7468">
        <w:rPr>
          <w:rFonts w:ascii="Times New Roman" w:eastAsia="Times New Roman" w:hAnsi="Times New Roman" w:cs="Times New Roman"/>
          <w:b/>
          <w:color w:val="006600"/>
          <w:sz w:val="52"/>
          <w:szCs w:val="24"/>
          <w:u w:val="single"/>
          <w:shd w:val="clear" w:color="auto" w:fill="FFFFFF"/>
        </w:rPr>
        <w:t>rmation</w:t>
      </w:r>
      <w:r>
        <w:rPr>
          <w:rFonts w:ascii="Times New Roman" w:eastAsia="Times New Roman" w:hAnsi="Times New Roman" w:cs="Times New Roman"/>
          <w:b/>
          <w:color w:val="006600"/>
          <w:sz w:val="52"/>
          <w:szCs w:val="24"/>
          <w:u w:val="single"/>
          <w:shd w:val="clear" w:color="auto" w:fill="FFFFFF"/>
        </w:rPr>
        <w:tab/>
      </w:r>
      <w:r>
        <w:rPr>
          <w:rFonts w:ascii="Times New Roman" w:eastAsia="Times New Roman" w:hAnsi="Times New Roman" w:cs="Times New Roman"/>
          <w:b/>
          <w:color w:val="006600"/>
          <w:sz w:val="52"/>
          <w:szCs w:val="24"/>
          <w:u w:val="single"/>
          <w:shd w:val="clear" w:color="auto" w:fill="FFFFFF"/>
        </w:rPr>
        <w:tab/>
      </w:r>
    </w:p>
    <w:p w14:paraId="462FF4CB" w14:textId="77777777" w:rsidR="007F5AD4" w:rsidRDefault="007F5AD4" w:rsidP="00C21130">
      <w:pPr>
        <w:spacing w:after="0"/>
        <w:rPr>
          <w:rFonts w:ascii="Times New Roman" w:eastAsia="Times New Roman" w:hAnsi="Times New Roman" w:cs="Times New Roman"/>
          <w:sz w:val="24"/>
          <w:szCs w:val="24"/>
          <w:shd w:val="clear" w:color="auto" w:fill="FFFFFF"/>
        </w:rPr>
        <w:sectPr w:rsidR="007F5AD4" w:rsidSect="00CC777D">
          <w:type w:val="continuous"/>
          <w:pgSz w:w="12240" w:h="15840"/>
          <w:pgMar w:top="1260" w:right="1440" w:bottom="900" w:left="1440" w:header="720" w:footer="720" w:gutter="0"/>
          <w:cols w:space="720"/>
          <w:docGrid w:linePitch="360"/>
        </w:sectPr>
      </w:pPr>
    </w:p>
    <w:p w14:paraId="104608A7" w14:textId="77777777" w:rsidR="00DD2275" w:rsidRDefault="00DD2275" w:rsidP="00C21130">
      <w:pPr>
        <w:spacing w:after="0"/>
        <w:rPr>
          <w:rFonts w:ascii="Times New Roman" w:eastAsia="Times New Roman" w:hAnsi="Times New Roman" w:cs="Times New Roman"/>
          <w:sz w:val="24"/>
          <w:szCs w:val="24"/>
          <w:shd w:val="clear" w:color="auto" w:fill="FFFFFF"/>
        </w:rPr>
      </w:pPr>
    </w:p>
    <w:p w14:paraId="6633BAD5" w14:textId="694D0FF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Emily Carmey</w:t>
      </w:r>
      <w:r w:rsidR="00062145">
        <w:rPr>
          <w:rFonts w:ascii="Times New Roman" w:eastAsia="Times New Roman" w:hAnsi="Times New Roman" w:cs="Times New Roman"/>
          <w:sz w:val="24"/>
          <w:szCs w:val="24"/>
          <w:shd w:val="clear" w:color="auto" w:fill="FFFFFF"/>
        </w:rPr>
        <w:t xml:space="preserve"> (</w:t>
      </w:r>
      <w:r w:rsidRPr="009C1432">
        <w:rPr>
          <w:rFonts w:ascii="Times New Roman" w:eastAsia="Times New Roman" w:hAnsi="Times New Roman" w:cs="Times New Roman"/>
          <w:sz w:val="24"/>
          <w:szCs w:val="24"/>
          <w:shd w:val="clear" w:color="auto" w:fill="FFFFFF"/>
        </w:rPr>
        <w:t>Recruitment Director</w:t>
      </w:r>
      <w:r w:rsidR="00062145">
        <w:rPr>
          <w:rFonts w:ascii="Times New Roman" w:eastAsia="Times New Roman" w:hAnsi="Times New Roman" w:cs="Times New Roman"/>
          <w:sz w:val="24"/>
          <w:szCs w:val="24"/>
          <w:shd w:val="clear" w:color="auto" w:fill="FFFFFF"/>
        </w:rPr>
        <w:t>)</w:t>
      </w:r>
    </w:p>
    <w:p w14:paraId="6633BAD6"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or Text: (989)352-3518</w:t>
      </w:r>
    </w:p>
    <w:p w14:paraId="7280A79C" w14:textId="56DEB63B" w:rsidR="00062145"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5" w:history="1">
        <w:r w:rsidRPr="009C1432">
          <w:rPr>
            <w:rStyle w:val="Hyperlink"/>
            <w:rFonts w:ascii="Times New Roman" w:eastAsia="Times New Roman" w:hAnsi="Times New Roman" w:cs="Times New Roman"/>
            <w:sz w:val="24"/>
            <w:szCs w:val="24"/>
            <w:shd w:val="clear" w:color="auto" w:fill="FFFFFF"/>
          </w:rPr>
          <w:t>emily.carmey@montcalm.edu</w:t>
        </w:r>
      </w:hyperlink>
    </w:p>
    <w:p w14:paraId="3580A599"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6633BAD9" w14:textId="461F2FFC"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Student Success Center</w:t>
      </w:r>
    </w:p>
    <w:p w14:paraId="6633BADA"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(989)328-1264</w:t>
      </w:r>
    </w:p>
    <w:p w14:paraId="55B7CD31" w14:textId="77777777" w:rsidR="00062145"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6" w:history="1">
        <w:r w:rsidRPr="009C1432">
          <w:rPr>
            <w:rStyle w:val="Hyperlink"/>
            <w:rFonts w:ascii="Times New Roman" w:eastAsia="Times New Roman" w:hAnsi="Times New Roman" w:cs="Times New Roman"/>
            <w:sz w:val="24"/>
            <w:szCs w:val="24"/>
            <w:shd w:val="clear" w:color="auto" w:fill="FFFFFF"/>
          </w:rPr>
          <w:t>studentsuccess@montcalm.edu</w:t>
        </w:r>
      </w:hyperlink>
    </w:p>
    <w:p w14:paraId="121BCB30" w14:textId="47EA12F7" w:rsidR="00062145" w:rsidRDefault="00062145" w:rsidP="00C21130">
      <w:pPr>
        <w:spacing w:after="0"/>
        <w:rPr>
          <w:rFonts w:ascii="Times New Roman" w:eastAsia="Times New Roman" w:hAnsi="Times New Roman" w:cs="Times New Roman"/>
          <w:sz w:val="24"/>
          <w:szCs w:val="24"/>
          <w:shd w:val="clear" w:color="auto" w:fill="FFFFFF"/>
        </w:rPr>
      </w:pPr>
    </w:p>
    <w:p w14:paraId="6633BADD" w14:textId="00B3F071"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Student Services</w:t>
      </w:r>
      <w:r w:rsidR="008B172F" w:rsidRPr="009C1432">
        <w:rPr>
          <w:rFonts w:ascii="Times New Roman" w:eastAsia="Times New Roman" w:hAnsi="Times New Roman" w:cs="Times New Roman"/>
          <w:sz w:val="24"/>
          <w:szCs w:val="24"/>
          <w:shd w:val="clear" w:color="auto" w:fill="FFFFFF"/>
        </w:rPr>
        <w:t>/Admissions</w:t>
      </w:r>
    </w:p>
    <w:p w14:paraId="6633BADE" w14:textId="631C6C4C"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(989)328-1277</w:t>
      </w:r>
    </w:p>
    <w:p w14:paraId="6633BADF" w14:textId="1C7668D4" w:rsidR="00E65C3B" w:rsidRDefault="00E65C3B" w:rsidP="00C21130">
      <w:pPr>
        <w:spacing w:after="0"/>
        <w:rPr>
          <w:rStyle w:val="Hyperlink"/>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7" w:history="1">
        <w:r w:rsidRPr="009C1432">
          <w:rPr>
            <w:rStyle w:val="Hyperlink"/>
            <w:rFonts w:ascii="Times New Roman" w:eastAsia="Times New Roman" w:hAnsi="Times New Roman" w:cs="Times New Roman"/>
            <w:sz w:val="24"/>
            <w:szCs w:val="24"/>
            <w:shd w:val="clear" w:color="auto" w:fill="FFFFFF"/>
          </w:rPr>
          <w:t>admissions@montcalm.edu</w:t>
        </w:r>
      </w:hyperlink>
    </w:p>
    <w:p w14:paraId="05A05E2B" w14:textId="29DB7DFB" w:rsidR="007F5AD4" w:rsidRDefault="007F5AD4" w:rsidP="00C21130">
      <w:pPr>
        <w:spacing w:after="0"/>
        <w:rPr>
          <w:rFonts w:ascii="Times New Roman" w:eastAsia="Times New Roman" w:hAnsi="Times New Roman" w:cs="Times New Roman"/>
          <w:sz w:val="24"/>
          <w:szCs w:val="24"/>
          <w:shd w:val="clear" w:color="auto" w:fill="FFFFFF"/>
        </w:rPr>
      </w:pPr>
    </w:p>
    <w:p w14:paraId="14A9BC0E" w14:textId="562C14AF" w:rsidR="007F5AD4" w:rsidRDefault="007F5AD4" w:rsidP="00C21130">
      <w:pPr>
        <w:spacing w:after="0"/>
        <w:rPr>
          <w:rFonts w:ascii="Times New Roman" w:eastAsia="Times New Roman" w:hAnsi="Times New Roman" w:cs="Times New Roman"/>
          <w:sz w:val="24"/>
          <w:szCs w:val="24"/>
          <w:shd w:val="clear" w:color="auto" w:fill="FFFFFF"/>
        </w:rPr>
      </w:pPr>
    </w:p>
    <w:p w14:paraId="7B7D4E14"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22338215" w14:textId="77777777" w:rsidR="007F5AD4" w:rsidRPr="009C1432" w:rsidRDefault="007F5AD4" w:rsidP="00C21130">
      <w:pPr>
        <w:spacing w:after="0"/>
        <w:rPr>
          <w:rFonts w:ascii="Times New Roman" w:eastAsia="Times New Roman" w:hAnsi="Times New Roman" w:cs="Times New Roman"/>
          <w:sz w:val="24"/>
          <w:szCs w:val="24"/>
          <w:shd w:val="clear" w:color="auto" w:fill="FFFFFF"/>
        </w:rPr>
      </w:pPr>
    </w:p>
    <w:p w14:paraId="6633BAE0" w14:textId="33162638" w:rsidR="00E65C3B" w:rsidRPr="00301AEC" w:rsidRDefault="00E65C3B" w:rsidP="00C21130">
      <w:pPr>
        <w:rPr>
          <w:rFonts w:ascii="Times New Roman" w:eastAsia="Times New Roman" w:hAnsi="Times New Roman" w:cs="Times New Roman"/>
          <w:sz w:val="6"/>
          <w:szCs w:val="24"/>
          <w:shd w:val="clear" w:color="auto" w:fill="FFFFFF"/>
        </w:rPr>
      </w:pPr>
    </w:p>
    <w:p w14:paraId="03F0FAFF" w14:textId="77777777" w:rsidR="00DD2275" w:rsidRDefault="00DD2275" w:rsidP="00C21130">
      <w:pPr>
        <w:spacing w:after="0"/>
        <w:rPr>
          <w:rFonts w:ascii="Times New Roman" w:eastAsia="Times New Roman" w:hAnsi="Times New Roman" w:cs="Times New Roman"/>
          <w:sz w:val="24"/>
          <w:szCs w:val="24"/>
          <w:shd w:val="clear" w:color="auto" w:fill="FFFFFF"/>
        </w:rPr>
      </w:pPr>
    </w:p>
    <w:p w14:paraId="6633BAE1" w14:textId="69C69FE5"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IT Help Desk (Password retrieval help)</w:t>
      </w:r>
    </w:p>
    <w:p w14:paraId="6633BAE2"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Call: </w:t>
      </w:r>
      <w:r w:rsidR="003169C0" w:rsidRPr="009C1432">
        <w:rPr>
          <w:rFonts w:ascii="Times New Roman" w:eastAsia="Times New Roman" w:hAnsi="Times New Roman" w:cs="Times New Roman"/>
          <w:sz w:val="24"/>
          <w:szCs w:val="24"/>
          <w:shd w:val="clear" w:color="auto" w:fill="FFFFFF"/>
        </w:rPr>
        <w:t>(989)328-1246</w:t>
      </w:r>
    </w:p>
    <w:p w14:paraId="6633BAE3" w14:textId="3D1A92FD" w:rsidR="003169C0" w:rsidRDefault="003169C0"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8" w:history="1">
        <w:r w:rsidR="00C21130" w:rsidRPr="00927482">
          <w:rPr>
            <w:rStyle w:val="Hyperlink"/>
            <w:rFonts w:ascii="Times New Roman" w:eastAsia="Times New Roman" w:hAnsi="Times New Roman" w:cs="Times New Roman"/>
            <w:sz w:val="24"/>
            <w:szCs w:val="24"/>
            <w:shd w:val="clear" w:color="auto" w:fill="FFFFFF"/>
          </w:rPr>
          <w:t>servicedesk@montcalm.edu</w:t>
        </w:r>
      </w:hyperlink>
    </w:p>
    <w:p w14:paraId="3F85D2B2"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406FFDDC" w14:textId="633FF452" w:rsidR="00C21130" w:rsidRDefault="00C21130"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Writing Center</w:t>
      </w:r>
    </w:p>
    <w:p w14:paraId="278CC6BB" w14:textId="1BF84B59" w:rsidR="00C21130" w:rsidRDefault="00C21130"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Call: </w:t>
      </w:r>
      <w:r w:rsidR="00471E0D">
        <w:rPr>
          <w:rFonts w:ascii="Times New Roman" w:eastAsia="Times New Roman" w:hAnsi="Times New Roman" w:cs="Times New Roman"/>
          <w:sz w:val="24"/>
          <w:szCs w:val="24"/>
          <w:shd w:val="clear" w:color="auto" w:fill="FFFFFF"/>
        </w:rPr>
        <w:t>(989)328-1261</w:t>
      </w:r>
    </w:p>
    <w:p w14:paraId="1F6F66A2" w14:textId="55186ED6" w:rsidR="00471E0D" w:rsidRDefault="00471E0D"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Email: </w:t>
      </w:r>
      <w:hyperlink r:id="rId19" w:history="1">
        <w:r w:rsidR="00E51B67" w:rsidRPr="00927482">
          <w:rPr>
            <w:rStyle w:val="Hyperlink"/>
            <w:rFonts w:ascii="Times New Roman" w:eastAsia="Times New Roman" w:hAnsi="Times New Roman" w:cs="Times New Roman"/>
            <w:sz w:val="24"/>
            <w:szCs w:val="24"/>
            <w:shd w:val="clear" w:color="auto" w:fill="FFFFFF"/>
          </w:rPr>
          <w:t>writingcenter@montcalm.edu</w:t>
        </w:r>
      </w:hyperlink>
    </w:p>
    <w:p w14:paraId="4236FB6C" w14:textId="138561FA" w:rsidR="00E51B67" w:rsidRDefault="00E51B67" w:rsidP="00C21130">
      <w:pPr>
        <w:spacing w:after="0"/>
        <w:rPr>
          <w:rFonts w:ascii="Times New Roman" w:eastAsia="Times New Roman" w:hAnsi="Times New Roman" w:cs="Times New Roman"/>
          <w:sz w:val="24"/>
          <w:szCs w:val="24"/>
          <w:shd w:val="clear" w:color="auto" w:fill="FFFFFF"/>
        </w:rPr>
      </w:pPr>
    </w:p>
    <w:p w14:paraId="7F0C75E7" w14:textId="1F932C55" w:rsidR="00E51B67" w:rsidRDefault="00557461"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Greenville Campus</w:t>
      </w:r>
    </w:p>
    <w:p w14:paraId="6C188634" w14:textId="3161F552" w:rsidR="00557461" w:rsidRDefault="00557461"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Call: (616)</w:t>
      </w:r>
      <w:r w:rsidR="005620AE">
        <w:rPr>
          <w:rFonts w:ascii="Times New Roman" w:eastAsia="Times New Roman" w:hAnsi="Times New Roman" w:cs="Times New Roman"/>
          <w:sz w:val="24"/>
          <w:szCs w:val="24"/>
          <w:shd w:val="clear" w:color="auto" w:fill="FFFFFF"/>
        </w:rPr>
        <w:t>754-7706</w:t>
      </w:r>
    </w:p>
    <w:p w14:paraId="160D24DB" w14:textId="79BC07E5" w:rsidR="005620AE" w:rsidRDefault="005620AE"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Email: </w:t>
      </w:r>
      <w:hyperlink r:id="rId20" w:history="1">
        <w:r w:rsidR="007F5AD4" w:rsidRPr="00927482">
          <w:rPr>
            <w:rStyle w:val="Hyperlink"/>
            <w:rFonts w:ascii="Times New Roman" w:eastAsia="Times New Roman" w:hAnsi="Times New Roman" w:cs="Times New Roman"/>
            <w:sz w:val="24"/>
            <w:szCs w:val="24"/>
            <w:shd w:val="clear" w:color="auto" w:fill="FFFFFF"/>
          </w:rPr>
          <w:t>greenvilleoffice@montcalm.edu</w:t>
        </w:r>
      </w:hyperlink>
      <w:r w:rsidR="007F5AD4">
        <w:rPr>
          <w:rFonts w:ascii="Times New Roman" w:eastAsia="Times New Roman" w:hAnsi="Times New Roman" w:cs="Times New Roman"/>
          <w:sz w:val="24"/>
          <w:szCs w:val="24"/>
          <w:shd w:val="clear" w:color="auto" w:fill="FFFFFF"/>
        </w:rPr>
        <w:t xml:space="preserve"> </w:t>
      </w:r>
    </w:p>
    <w:p w14:paraId="3D87D01B" w14:textId="2162CAF6" w:rsidR="00B435D9" w:rsidRDefault="00B435D9" w:rsidP="00C21130">
      <w:pPr>
        <w:spacing w:after="0"/>
        <w:rPr>
          <w:rFonts w:ascii="Times New Roman" w:eastAsia="Times New Roman" w:hAnsi="Times New Roman" w:cs="Times New Roman"/>
          <w:sz w:val="24"/>
          <w:szCs w:val="24"/>
          <w:shd w:val="clear" w:color="auto" w:fill="FFFFFF"/>
        </w:rPr>
      </w:pPr>
    </w:p>
    <w:p w14:paraId="66110BB8" w14:textId="3BE2E042" w:rsidR="00B435D9" w:rsidRDefault="00B435D9" w:rsidP="00C21130">
      <w:pPr>
        <w:spacing w:after="0"/>
        <w:rPr>
          <w:rFonts w:ascii="Times New Roman" w:eastAsia="Times New Roman" w:hAnsi="Times New Roman" w:cs="Times New Roman"/>
          <w:sz w:val="24"/>
          <w:szCs w:val="24"/>
          <w:shd w:val="clear" w:color="auto" w:fill="FFFFFF"/>
        </w:rPr>
      </w:pPr>
    </w:p>
    <w:p w14:paraId="09C207F1" w14:textId="0B9B8A16" w:rsidR="00B435D9" w:rsidRDefault="00B435D9" w:rsidP="00C21130">
      <w:pPr>
        <w:spacing w:after="0"/>
        <w:rPr>
          <w:rFonts w:ascii="Times New Roman" w:eastAsia="Times New Roman" w:hAnsi="Times New Roman" w:cs="Times New Roman"/>
          <w:sz w:val="24"/>
          <w:szCs w:val="24"/>
          <w:shd w:val="clear" w:color="auto" w:fill="FFFFFF"/>
        </w:rPr>
      </w:pPr>
    </w:p>
    <w:p w14:paraId="690D2450" w14:textId="0B5AA288" w:rsidR="00B435D9" w:rsidRDefault="00B435D9" w:rsidP="00C21130">
      <w:pPr>
        <w:spacing w:after="0"/>
        <w:rPr>
          <w:rFonts w:ascii="Times New Roman" w:eastAsia="Times New Roman" w:hAnsi="Times New Roman" w:cs="Times New Roman"/>
          <w:sz w:val="24"/>
          <w:szCs w:val="24"/>
          <w:shd w:val="clear" w:color="auto" w:fill="FFFFFF"/>
        </w:rPr>
      </w:pPr>
    </w:p>
    <w:p w14:paraId="3A450099" w14:textId="77777777" w:rsidR="00EE5403" w:rsidRDefault="00EE5403" w:rsidP="00C21130">
      <w:pPr>
        <w:spacing w:after="0"/>
        <w:rPr>
          <w:rFonts w:ascii="Times New Roman" w:eastAsia="Times New Roman" w:hAnsi="Times New Roman" w:cs="Times New Roman"/>
          <w:sz w:val="24"/>
          <w:szCs w:val="24"/>
          <w:shd w:val="clear" w:color="auto" w:fill="FFFFFF"/>
        </w:rPr>
        <w:sectPr w:rsidR="00EE5403" w:rsidSect="007F5AD4">
          <w:type w:val="continuous"/>
          <w:pgSz w:w="12240" w:h="15840"/>
          <w:pgMar w:top="1260" w:right="1440" w:bottom="900" w:left="1440" w:header="720" w:footer="720" w:gutter="0"/>
          <w:cols w:num="2" w:space="720"/>
          <w:docGrid w:linePitch="360"/>
        </w:sectPr>
      </w:pPr>
    </w:p>
    <w:p w14:paraId="1CEE712D" w14:textId="3BCD4F28" w:rsidR="001B7D98" w:rsidRDefault="001B7D98" w:rsidP="00EE5403">
      <w:pPr>
        <w:spacing w:after="0"/>
        <w:jc w:val="center"/>
        <w:rPr>
          <w:rFonts w:ascii="Times New Roman" w:eastAsia="Times New Roman" w:hAnsi="Times New Roman" w:cs="Times New Roman"/>
          <w:sz w:val="24"/>
          <w:szCs w:val="24"/>
          <w:shd w:val="clear" w:color="auto" w:fill="FFFFFF"/>
        </w:rPr>
      </w:pPr>
    </w:p>
    <w:p w14:paraId="44F11751" w14:textId="33C03066" w:rsidR="001B7D98" w:rsidRDefault="00C71CC6" w:rsidP="00C71CC6">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006600"/>
          <w:sz w:val="52"/>
          <w:szCs w:val="24"/>
          <w:u w:val="single"/>
          <w:shd w:val="clear" w:color="auto" w:fill="FFFFFF"/>
        </w:rPr>
        <w:t>Important Dates Spring 2019</w:t>
      </w:r>
      <w:r w:rsidR="001F1657">
        <w:rPr>
          <w:rFonts w:ascii="Times New Roman" w:eastAsia="Times New Roman" w:hAnsi="Times New Roman" w:cs="Times New Roman"/>
          <w:b/>
          <w:color w:val="006600"/>
          <w:sz w:val="52"/>
          <w:szCs w:val="24"/>
          <w:u w:val="single"/>
          <w:shd w:val="clear" w:color="auto" w:fill="FFFFFF"/>
        </w:rPr>
        <w:tab/>
      </w:r>
      <w:r w:rsidR="001F1657">
        <w:rPr>
          <w:rFonts w:ascii="Times New Roman" w:eastAsia="Times New Roman" w:hAnsi="Times New Roman" w:cs="Times New Roman"/>
          <w:b/>
          <w:color w:val="006600"/>
          <w:sz w:val="52"/>
          <w:szCs w:val="24"/>
          <w:u w:val="single"/>
          <w:shd w:val="clear" w:color="auto" w:fill="FFFFFF"/>
        </w:rPr>
        <w:tab/>
      </w:r>
      <w:r>
        <w:rPr>
          <w:rFonts w:ascii="Times New Roman" w:eastAsia="Times New Roman" w:hAnsi="Times New Roman" w:cs="Times New Roman"/>
          <w:b/>
          <w:color w:val="006600"/>
          <w:sz w:val="52"/>
          <w:szCs w:val="24"/>
          <w:u w:val="single"/>
          <w:shd w:val="clear" w:color="auto" w:fill="FFFFFF"/>
        </w:rPr>
        <w:tab/>
      </w:r>
      <w:r>
        <w:rPr>
          <w:rFonts w:ascii="Times New Roman" w:eastAsia="Times New Roman" w:hAnsi="Times New Roman" w:cs="Times New Roman"/>
          <w:b/>
          <w:color w:val="006600"/>
          <w:sz w:val="52"/>
          <w:szCs w:val="24"/>
          <w:u w:val="single"/>
          <w:shd w:val="clear" w:color="auto" w:fill="FFFFFF"/>
        </w:rPr>
        <w:tab/>
      </w:r>
    </w:p>
    <w:p w14:paraId="62785706" w14:textId="2C949184" w:rsidR="001B7D98" w:rsidRDefault="001B7D98" w:rsidP="00EE5403">
      <w:pPr>
        <w:spacing w:after="0"/>
        <w:jc w:val="center"/>
        <w:rPr>
          <w:rFonts w:ascii="Times New Roman" w:eastAsia="Times New Roman" w:hAnsi="Times New Roman" w:cs="Times New Roman"/>
          <w:sz w:val="24"/>
          <w:szCs w:val="24"/>
          <w:shd w:val="clear" w:color="auto" w:fill="FFFFFF"/>
        </w:rPr>
      </w:pPr>
    </w:p>
    <w:p w14:paraId="5CA2FA76" w14:textId="2798AEC0" w:rsidR="00036FE3" w:rsidRPr="00036FE3" w:rsidRDefault="00036FE3" w:rsidP="00036FE3">
      <w:pPr>
        <w:spacing w:after="0"/>
        <w:rPr>
          <w:rFonts w:ascii="Times New Roman" w:eastAsia="Times New Roman" w:hAnsi="Times New Roman" w:cs="Times New Roman"/>
          <w:sz w:val="24"/>
          <w:szCs w:val="24"/>
          <w:shd w:val="clear" w:color="auto" w:fill="FFFFFF"/>
        </w:rPr>
      </w:pPr>
      <w:r w:rsidRPr="00036FE3">
        <w:rPr>
          <w:rFonts w:ascii="Times New Roman" w:eastAsia="Times New Roman" w:hAnsi="Times New Roman" w:cs="Times New Roman"/>
          <w:sz w:val="24"/>
          <w:szCs w:val="24"/>
          <w:shd w:val="clear" w:color="auto" w:fill="FFFFFF"/>
        </w:rPr>
        <w:t>January 3rd, 8:00 – 6:0</w:t>
      </w:r>
      <w:r w:rsidR="008804B9">
        <w:rPr>
          <w:rFonts w:ascii="Times New Roman" w:eastAsia="Times New Roman" w:hAnsi="Times New Roman" w:cs="Times New Roman"/>
          <w:sz w:val="24"/>
          <w:szCs w:val="24"/>
          <w:shd w:val="clear" w:color="auto" w:fill="FFFFFF"/>
        </w:rPr>
        <w:t>0</w:t>
      </w:r>
      <w:r w:rsidR="00EE74F5">
        <w:rPr>
          <w:rFonts w:ascii="Times New Roman" w:eastAsia="Times New Roman" w:hAnsi="Times New Roman" w:cs="Times New Roman"/>
          <w:sz w:val="24"/>
          <w:szCs w:val="24"/>
          <w:shd w:val="clear" w:color="auto" w:fill="FFFFFF"/>
        </w:rPr>
        <w:t>; Bookstore Event</w:t>
      </w:r>
    </w:p>
    <w:p w14:paraId="736F7740" w14:textId="09F7E11A" w:rsidR="00036FE3" w:rsidRPr="00036FE3" w:rsidRDefault="00036FE3" w:rsidP="00036FE3">
      <w:pPr>
        <w:spacing w:after="0"/>
        <w:rPr>
          <w:rFonts w:ascii="Times New Roman" w:eastAsia="Times New Roman" w:hAnsi="Times New Roman" w:cs="Times New Roman"/>
          <w:sz w:val="24"/>
          <w:szCs w:val="24"/>
          <w:shd w:val="clear" w:color="auto" w:fill="FFFFFF"/>
        </w:rPr>
      </w:pPr>
      <w:r w:rsidRPr="00036FE3">
        <w:rPr>
          <w:rFonts w:ascii="Times New Roman" w:eastAsia="Times New Roman" w:hAnsi="Times New Roman" w:cs="Times New Roman"/>
          <w:sz w:val="24"/>
          <w:szCs w:val="24"/>
          <w:shd w:val="clear" w:color="auto" w:fill="FFFFFF"/>
        </w:rPr>
        <w:t>January 9th, 8:00 – 6:00</w:t>
      </w:r>
      <w:r w:rsidR="00EE74F5">
        <w:rPr>
          <w:rFonts w:ascii="Times New Roman" w:eastAsia="Times New Roman" w:hAnsi="Times New Roman" w:cs="Times New Roman"/>
          <w:sz w:val="24"/>
          <w:szCs w:val="24"/>
          <w:shd w:val="clear" w:color="auto" w:fill="FFFFFF"/>
        </w:rPr>
        <w:t>; Bookstore Event</w:t>
      </w:r>
    </w:p>
    <w:p w14:paraId="1CDDB72A" w14:textId="2A42646C" w:rsidR="00036FE3" w:rsidRDefault="00036FE3" w:rsidP="00036FE3">
      <w:pPr>
        <w:spacing w:after="0"/>
        <w:rPr>
          <w:rFonts w:ascii="Times New Roman" w:eastAsia="Times New Roman" w:hAnsi="Times New Roman" w:cs="Times New Roman"/>
          <w:sz w:val="24"/>
          <w:szCs w:val="24"/>
          <w:shd w:val="clear" w:color="auto" w:fill="FFFFFF"/>
        </w:rPr>
      </w:pPr>
      <w:r w:rsidRPr="00036FE3">
        <w:rPr>
          <w:rFonts w:ascii="Times New Roman" w:eastAsia="Times New Roman" w:hAnsi="Times New Roman" w:cs="Times New Roman"/>
          <w:sz w:val="24"/>
          <w:szCs w:val="24"/>
          <w:shd w:val="clear" w:color="auto" w:fill="FFFFFF"/>
        </w:rPr>
        <w:t>January 12th 9:00 – 1:00</w:t>
      </w:r>
      <w:r w:rsidR="00EE74F5">
        <w:rPr>
          <w:rFonts w:ascii="Times New Roman" w:eastAsia="Times New Roman" w:hAnsi="Times New Roman" w:cs="Times New Roman"/>
          <w:sz w:val="24"/>
          <w:szCs w:val="24"/>
          <w:shd w:val="clear" w:color="auto" w:fill="FFFFFF"/>
        </w:rPr>
        <w:t>; Bookstore Event</w:t>
      </w:r>
    </w:p>
    <w:p w14:paraId="5A9F4487" w14:textId="37A700FD" w:rsidR="001B7D98" w:rsidRDefault="00B97FED" w:rsidP="00861267">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January 1</w:t>
      </w:r>
      <w:r w:rsidR="00FA1F78">
        <w:rPr>
          <w:rFonts w:ascii="Times New Roman" w:eastAsia="Times New Roman" w:hAnsi="Times New Roman" w:cs="Times New Roman"/>
          <w:sz w:val="24"/>
          <w:szCs w:val="24"/>
          <w:shd w:val="clear" w:color="auto" w:fill="FFFFFF"/>
        </w:rPr>
        <w:t>2</w:t>
      </w:r>
      <w:r w:rsidR="00FA1F78" w:rsidRPr="00FA1F78">
        <w:rPr>
          <w:rFonts w:ascii="Times New Roman" w:eastAsia="Times New Roman" w:hAnsi="Times New Roman" w:cs="Times New Roman"/>
          <w:sz w:val="24"/>
          <w:szCs w:val="24"/>
          <w:shd w:val="clear" w:color="auto" w:fill="FFFFFF"/>
          <w:vertAlign w:val="superscript"/>
        </w:rPr>
        <w:t>th</w:t>
      </w:r>
      <w:r w:rsidR="00FA1F78">
        <w:rPr>
          <w:rFonts w:ascii="Times New Roman" w:eastAsia="Times New Roman" w:hAnsi="Times New Roman" w:cs="Times New Roman"/>
          <w:sz w:val="24"/>
          <w:szCs w:val="24"/>
          <w:shd w:val="clear" w:color="auto" w:fill="FFFFFF"/>
        </w:rPr>
        <w:t xml:space="preserve"> – Spring classes start</w:t>
      </w:r>
    </w:p>
    <w:p w14:paraId="08BE0180" w14:textId="148C2ADA" w:rsidR="00FA1F78" w:rsidRDefault="00FA1F78" w:rsidP="00861267">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January </w:t>
      </w:r>
      <w:r w:rsidR="004F14B2">
        <w:rPr>
          <w:rFonts w:ascii="Times New Roman" w:eastAsia="Times New Roman" w:hAnsi="Times New Roman" w:cs="Times New Roman"/>
          <w:sz w:val="24"/>
          <w:szCs w:val="24"/>
          <w:shd w:val="clear" w:color="auto" w:fill="FFFFFF"/>
        </w:rPr>
        <w:t>18</w:t>
      </w:r>
      <w:proofErr w:type="gramStart"/>
      <w:r w:rsidR="004F14B2" w:rsidRPr="004F14B2">
        <w:rPr>
          <w:rFonts w:ascii="Times New Roman" w:eastAsia="Times New Roman" w:hAnsi="Times New Roman" w:cs="Times New Roman"/>
          <w:sz w:val="24"/>
          <w:szCs w:val="24"/>
          <w:shd w:val="clear" w:color="auto" w:fill="FFFFFF"/>
          <w:vertAlign w:val="superscript"/>
        </w:rPr>
        <w:t>th</w:t>
      </w:r>
      <w:r w:rsidR="004F14B2">
        <w:rPr>
          <w:rFonts w:ascii="Times New Roman" w:eastAsia="Times New Roman" w:hAnsi="Times New Roman" w:cs="Times New Roman"/>
          <w:sz w:val="24"/>
          <w:szCs w:val="24"/>
          <w:shd w:val="clear" w:color="auto" w:fill="FFFFFF"/>
        </w:rPr>
        <w:t xml:space="preserve"> </w:t>
      </w:r>
      <w:r w:rsidR="00090DFC">
        <w:rPr>
          <w:rFonts w:ascii="Times New Roman" w:eastAsia="Times New Roman" w:hAnsi="Times New Roman" w:cs="Times New Roman"/>
          <w:sz w:val="24"/>
          <w:szCs w:val="24"/>
          <w:shd w:val="clear" w:color="auto" w:fill="FFFFFF"/>
        </w:rPr>
        <w:t xml:space="preserve"> -</w:t>
      </w:r>
      <w:proofErr w:type="gramEnd"/>
      <w:r w:rsidR="00090DFC">
        <w:rPr>
          <w:rFonts w:ascii="Times New Roman" w:eastAsia="Times New Roman" w:hAnsi="Times New Roman" w:cs="Times New Roman"/>
          <w:sz w:val="24"/>
          <w:szCs w:val="24"/>
          <w:shd w:val="clear" w:color="auto" w:fill="FFFFFF"/>
        </w:rPr>
        <w:t xml:space="preserve"> Last day to drop (drop closes at 11:59 pm)</w:t>
      </w:r>
    </w:p>
    <w:p w14:paraId="029F9319" w14:textId="77777777" w:rsidR="00AE1592" w:rsidRDefault="00AE1592" w:rsidP="00EE5403">
      <w:pPr>
        <w:spacing w:after="0"/>
        <w:jc w:val="center"/>
        <w:rPr>
          <w:rFonts w:ascii="Times New Roman" w:eastAsia="Times New Roman" w:hAnsi="Times New Roman" w:cs="Times New Roman"/>
          <w:sz w:val="24"/>
          <w:szCs w:val="24"/>
          <w:shd w:val="clear" w:color="auto" w:fill="FFFFFF"/>
        </w:rPr>
      </w:pPr>
    </w:p>
    <w:p w14:paraId="2D3C61E4" w14:textId="383A3C40" w:rsidR="001B7D98" w:rsidRDefault="001B7D98" w:rsidP="00EE5403">
      <w:pPr>
        <w:spacing w:after="0"/>
        <w:jc w:val="center"/>
        <w:rPr>
          <w:rFonts w:ascii="Times New Roman" w:eastAsia="Times New Roman" w:hAnsi="Times New Roman" w:cs="Times New Roman"/>
          <w:sz w:val="24"/>
          <w:szCs w:val="24"/>
          <w:shd w:val="clear" w:color="auto" w:fill="FFFFFF"/>
        </w:rPr>
      </w:pPr>
    </w:p>
    <w:p w14:paraId="2D264350" w14:textId="5EA38BEB" w:rsidR="001B7D98" w:rsidRDefault="001B7D98" w:rsidP="00EE5403">
      <w:pPr>
        <w:spacing w:after="0"/>
        <w:jc w:val="center"/>
        <w:rPr>
          <w:rFonts w:ascii="Times New Roman" w:eastAsia="Times New Roman" w:hAnsi="Times New Roman" w:cs="Times New Roman"/>
          <w:sz w:val="24"/>
          <w:szCs w:val="24"/>
          <w:shd w:val="clear" w:color="auto" w:fill="FFFFFF"/>
        </w:rPr>
      </w:pPr>
    </w:p>
    <w:p w14:paraId="433B9BF9" w14:textId="7980919A" w:rsidR="001B7D98" w:rsidRDefault="001B7D98" w:rsidP="00EE5403">
      <w:pPr>
        <w:spacing w:after="0"/>
        <w:jc w:val="center"/>
        <w:rPr>
          <w:rFonts w:ascii="Times New Roman" w:eastAsia="Times New Roman" w:hAnsi="Times New Roman" w:cs="Times New Roman"/>
          <w:sz w:val="24"/>
          <w:szCs w:val="24"/>
          <w:shd w:val="clear" w:color="auto" w:fill="FFFFFF"/>
        </w:rPr>
      </w:pPr>
    </w:p>
    <w:p w14:paraId="545EA712" w14:textId="274D74AD" w:rsidR="001B7D98" w:rsidRDefault="001B7D98" w:rsidP="00EE5403">
      <w:pPr>
        <w:spacing w:after="0"/>
        <w:jc w:val="center"/>
        <w:rPr>
          <w:rFonts w:ascii="Times New Roman" w:eastAsia="Times New Roman" w:hAnsi="Times New Roman" w:cs="Times New Roman"/>
          <w:sz w:val="24"/>
          <w:szCs w:val="24"/>
          <w:shd w:val="clear" w:color="auto" w:fill="FFFFFF"/>
        </w:rPr>
      </w:pPr>
    </w:p>
    <w:p w14:paraId="6181C6B9" w14:textId="300DB46C" w:rsidR="001B7D98" w:rsidRDefault="001B7D98" w:rsidP="00EE5403">
      <w:pPr>
        <w:spacing w:after="0"/>
        <w:jc w:val="center"/>
        <w:rPr>
          <w:rFonts w:ascii="Times New Roman" w:eastAsia="Times New Roman" w:hAnsi="Times New Roman" w:cs="Times New Roman"/>
          <w:sz w:val="24"/>
          <w:szCs w:val="24"/>
          <w:shd w:val="clear" w:color="auto" w:fill="FFFFFF"/>
        </w:rPr>
      </w:pPr>
    </w:p>
    <w:p w14:paraId="18CF5373" w14:textId="0BD00374" w:rsidR="004453CD" w:rsidRDefault="004453CD" w:rsidP="00EE5403">
      <w:pPr>
        <w:spacing w:after="0"/>
        <w:jc w:val="center"/>
        <w:rPr>
          <w:rFonts w:ascii="Times New Roman" w:eastAsia="Times New Roman" w:hAnsi="Times New Roman" w:cs="Times New Roman"/>
          <w:sz w:val="24"/>
          <w:szCs w:val="24"/>
          <w:shd w:val="clear" w:color="auto" w:fill="FFFFFF"/>
        </w:rPr>
      </w:pPr>
    </w:p>
    <w:p w14:paraId="4621329D" w14:textId="2D314EC6" w:rsidR="004453CD" w:rsidRDefault="004453CD" w:rsidP="00EE5403">
      <w:pPr>
        <w:spacing w:after="0"/>
        <w:jc w:val="center"/>
        <w:rPr>
          <w:rFonts w:ascii="Times New Roman" w:eastAsia="Times New Roman" w:hAnsi="Times New Roman" w:cs="Times New Roman"/>
          <w:sz w:val="24"/>
          <w:szCs w:val="24"/>
          <w:shd w:val="clear" w:color="auto" w:fill="FFFFFF"/>
        </w:rPr>
      </w:pPr>
    </w:p>
    <w:p w14:paraId="57A7DB9E" w14:textId="123020B1" w:rsidR="004453CD" w:rsidRDefault="004453CD" w:rsidP="00EE5403">
      <w:pPr>
        <w:spacing w:after="0"/>
        <w:jc w:val="center"/>
        <w:rPr>
          <w:rFonts w:ascii="Times New Roman" w:eastAsia="Times New Roman" w:hAnsi="Times New Roman" w:cs="Times New Roman"/>
          <w:sz w:val="24"/>
          <w:szCs w:val="24"/>
          <w:shd w:val="clear" w:color="auto" w:fill="FFFFFF"/>
        </w:rPr>
      </w:pPr>
    </w:p>
    <w:p w14:paraId="5B62E11E" w14:textId="703CB662" w:rsidR="004453CD" w:rsidRDefault="004453CD" w:rsidP="00EE5403">
      <w:pPr>
        <w:spacing w:after="0"/>
        <w:jc w:val="center"/>
        <w:rPr>
          <w:rFonts w:ascii="Times New Roman" w:eastAsia="Times New Roman" w:hAnsi="Times New Roman" w:cs="Times New Roman"/>
          <w:sz w:val="24"/>
          <w:szCs w:val="24"/>
          <w:shd w:val="clear" w:color="auto" w:fill="FFFFFF"/>
        </w:rPr>
      </w:pPr>
    </w:p>
    <w:p w14:paraId="642DCDBA" w14:textId="6D57C9BD" w:rsidR="004453CD" w:rsidRDefault="004453CD" w:rsidP="00EE5403">
      <w:pPr>
        <w:spacing w:after="0"/>
        <w:jc w:val="center"/>
        <w:rPr>
          <w:rFonts w:ascii="Times New Roman" w:eastAsia="Times New Roman" w:hAnsi="Times New Roman" w:cs="Times New Roman"/>
          <w:sz w:val="24"/>
          <w:szCs w:val="24"/>
          <w:shd w:val="clear" w:color="auto" w:fill="FFFFFF"/>
        </w:rPr>
      </w:pPr>
    </w:p>
    <w:p w14:paraId="5BE35876" w14:textId="581EB3B1" w:rsidR="004453CD" w:rsidRDefault="004453CD" w:rsidP="00EE5403">
      <w:pPr>
        <w:spacing w:after="0"/>
        <w:jc w:val="center"/>
        <w:rPr>
          <w:rFonts w:ascii="Times New Roman" w:eastAsia="Times New Roman" w:hAnsi="Times New Roman" w:cs="Times New Roman"/>
          <w:sz w:val="24"/>
          <w:szCs w:val="24"/>
          <w:shd w:val="clear" w:color="auto" w:fill="FFFFFF"/>
        </w:rPr>
      </w:pPr>
    </w:p>
    <w:p w14:paraId="2CE07587" w14:textId="69EE7098" w:rsidR="004453CD" w:rsidRDefault="004453CD" w:rsidP="00EE5403">
      <w:pPr>
        <w:spacing w:after="0"/>
        <w:jc w:val="center"/>
        <w:rPr>
          <w:rFonts w:ascii="Times New Roman" w:eastAsia="Times New Roman" w:hAnsi="Times New Roman" w:cs="Times New Roman"/>
          <w:sz w:val="24"/>
          <w:szCs w:val="24"/>
          <w:shd w:val="clear" w:color="auto" w:fill="FFFFFF"/>
        </w:rPr>
      </w:pPr>
    </w:p>
    <w:p w14:paraId="7B625B3F" w14:textId="2881C2D3" w:rsidR="004453CD" w:rsidRDefault="004453CD" w:rsidP="00EE5403">
      <w:pPr>
        <w:spacing w:after="0"/>
        <w:jc w:val="center"/>
        <w:rPr>
          <w:rFonts w:ascii="Times New Roman" w:eastAsia="Times New Roman" w:hAnsi="Times New Roman" w:cs="Times New Roman"/>
          <w:sz w:val="24"/>
          <w:szCs w:val="24"/>
          <w:shd w:val="clear" w:color="auto" w:fill="FFFFFF"/>
        </w:rPr>
      </w:pPr>
    </w:p>
    <w:p w14:paraId="38D69F36" w14:textId="77777777" w:rsidR="00EE5403" w:rsidRDefault="00EE5403" w:rsidP="00C21130">
      <w:pPr>
        <w:spacing w:after="0"/>
        <w:rPr>
          <w:rFonts w:ascii="Times New Roman" w:eastAsia="Times New Roman" w:hAnsi="Times New Roman" w:cs="Times New Roman"/>
          <w:sz w:val="24"/>
          <w:szCs w:val="24"/>
          <w:shd w:val="clear" w:color="auto" w:fill="FFFFFF"/>
        </w:rPr>
        <w:sectPr w:rsidR="00EE5403" w:rsidSect="00EE5403">
          <w:type w:val="continuous"/>
          <w:pgSz w:w="12240" w:h="15840"/>
          <w:pgMar w:top="1260" w:right="1440" w:bottom="900" w:left="1440" w:header="720" w:footer="720" w:gutter="0"/>
          <w:cols w:space="720"/>
          <w:docGrid w:linePitch="360"/>
        </w:sectPr>
      </w:pPr>
    </w:p>
    <w:p w14:paraId="471A8460" w14:textId="77777777" w:rsidR="007F58D2" w:rsidRDefault="007F58D2" w:rsidP="00C21130">
      <w:pPr>
        <w:spacing w:after="0"/>
        <w:rPr>
          <w:rFonts w:ascii="Times New Roman" w:eastAsia="Times New Roman" w:hAnsi="Times New Roman" w:cs="Times New Roman"/>
          <w:sz w:val="24"/>
          <w:szCs w:val="24"/>
          <w:shd w:val="clear" w:color="auto" w:fill="FFFFFF"/>
        </w:rPr>
      </w:pPr>
    </w:p>
    <w:p w14:paraId="3BE1476D" w14:textId="77777777" w:rsidR="007F58D2" w:rsidRDefault="007F58D2" w:rsidP="00C21130">
      <w:pPr>
        <w:spacing w:after="0"/>
        <w:rPr>
          <w:rFonts w:ascii="Times New Roman" w:eastAsia="Times New Roman" w:hAnsi="Times New Roman" w:cs="Times New Roman"/>
          <w:sz w:val="24"/>
          <w:szCs w:val="24"/>
          <w:shd w:val="clear" w:color="auto" w:fill="FFFFFF"/>
        </w:rPr>
      </w:pPr>
    </w:p>
    <w:p w14:paraId="68C4055D" w14:textId="50E0079D" w:rsidR="007F58D2" w:rsidRDefault="007F58D2" w:rsidP="00C21130">
      <w:pPr>
        <w:spacing w:after="0"/>
        <w:rPr>
          <w:rFonts w:ascii="Times New Roman" w:eastAsia="Times New Roman" w:hAnsi="Times New Roman" w:cs="Times New Roman"/>
          <w:sz w:val="24"/>
          <w:szCs w:val="24"/>
          <w:shd w:val="clear" w:color="auto" w:fill="FFFFFF"/>
        </w:rPr>
      </w:pPr>
      <w:r>
        <w:rPr>
          <w:noProof/>
          <w:sz w:val="28"/>
          <w:szCs w:val="32"/>
        </w:rPr>
        <w:lastRenderedPageBreak/>
        <w:drawing>
          <wp:anchor distT="0" distB="0" distL="114300" distR="114300" simplePos="0" relativeHeight="251662336" behindDoc="0" locked="0" layoutInCell="1" allowOverlap="1" wp14:anchorId="1A1DB286" wp14:editId="2D319F08">
            <wp:simplePos x="0" y="0"/>
            <wp:positionH relativeFrom="column">
              <wp:posOffset>-28575</wp:posOffset>
            </wp:positionH>
            <wp:positionV relativeFrom="paragraph">
              <wp:posOffset>-676275</wp:posOffset>
            </wp:positionV>
            <wp:extent cx="5845175" cy="10953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png"/>
                    <pic:cNvPicPr/>
                  </pic:nvPicPr>
                  <pic:blipFill rotWithShape="1">
                    <a:blip r:embed="rId21">
                      <a:extLst>
                        <a:ext uri="{28A0092B-C50C-407E-A947-70E740481C1C}">
                          <a14:useLocalDpi xmlns:a14="http://schemas.microsoft.com/office/drawing/2010/main" val="0"/>
                        </a:ext>
                      </a:extLst>
                    </a:blip>
                    <a:srcRect l="1918"/>
                    <a:stretch/>
                  </pic:blipFill>
                  <pic:spPr bwMode="auto">
                    <a:xfrm>
                      <a:off x="0" y="0"/>
                      <a:ext cx="5845677" cy="1095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D194D" w14:textId="77777777" w:rsidR="007F58D2" w:rsidRPr="004453CD" w:rsidRDefault="007F58D2" w:rsidP="00C21130">
      <w:pPr>
        <w:spacing w:after="0"/>
        <w:rPr>
          <w:rFonts w:ascii="Times New Roman" w:eastAsia="Times New Roman" w:hAnsi="Times New Roman" w:cs="Times New Roman"/>
          <w:sz w:val="36"/>
          <w:szCs w:val="24"/>
          <w:shd w:val="clear" w:color="auto" w:fill="FFFFFF"/>
        </w:rPr>
      </w:pPr>
    </w:p>
    <w:p w14:paraId="616C3167" w14:textId="106347AF" w:rsidR="00B435D9" w:rsidRDefault="00474B97"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Please detach this sheet </w:t>
      </w:r>
      <w:r w:rsidR="007370B0">
        <w:rPr>
          <w:rFonts w:ascii="Times New Roman" w:eastAsia="Times New Roman" w:hAnsi="Times New Roman" w:cs="Times New Roman"/>
          <w:sz w:val="24"/>
          <w:szCs w:val="24"/>
          <w:shd w:val="clear" w:color="auto" w:fill="FFFFFF"/>
        </w:rPr>
        <w:t xml:space="preserve">of the </w:t>
      </w:r>
      <w:r w:rsidR="00721EE0">
        <w:rPr>
          <w:rFonts w:ascii="Times New Roman" w:eastAsia="Times New Roman" w:hAnsi="Times New Roman" w:cs="Times New Roman"/>
          <w:sz w:val="24"/>
          <w:szCs w:val="24"/>
          <w:shd w:val="clear" w:color="auto" w:fill="FFFFFF"/>
        </w:rPr>
        <w:t>hand</w:t>
      </w:r>
      <w:r w:rsidR="007370B0">
        <w:rPr>
          <w:rFonts w:ascii="Times New Roman" w:eastAsia="Times New Roman" w:hAnsi="Times New Roman" w:cs="Times New Roman"/>
          <w:sz w:val="24"/>
          <w:szCs w:val="24"/>
          <w:shd w:val="clear" w:color="auto" w:fill="FFFFFF"/>
        </w:rPr>
        <w:t>book and have it signed b</w:t>
      </w:r>
      <w:r w:rsidR="00552F3E">
        <w:rPr>
          <w:rFonts w:ascii="Times New Roman" w:eastAsia="Times New Roman" w:hAnsi="Times New Roman" w:cs="Times New Roman"/>
          <w:sz w:val="24"/>
          <w:szCs w:val="24"/>
          <w:shd w:val="clear" w:color="auto" w:fill="FFFFFF"/>
        </w:rPr>
        <w:t>y</w:t>
      </w:r>
      <w:r w:rsidR="007370B0">
        <w:rPr>
          <w:rFonts w:ascii="Times New Roman" w:eastAsia="Times New Roman" w:hAnsi="Times New Roman" w:cs="Times New Roman"/>
          <w:sz w:val="24"/>
          <w:szCs w:val="24"/>
          <w:shd w:val="clear" w:color="auto" w:fill="FFFFFF"/>
        </w:rPr>
        <w:t xml:space="preserve"> </w:t>
      </w:r>
      <w:r w:rsidR="005C750C">
        <w:rPr>
          <w:rFonts w:ascii="Times New Roman" w:eastAsia="Times New Roman" w:hAnsi="Times New Roman" w:cs="Times New Roman"/>
          <w:sz w:val="24"/>
          <w:szCs w:val="24"/>
          <w:shd w:val="clear" w:color="auto" w:fill="FFFFFF"/>
        </w:rPr>
        <w:t>your parent</w:t>
      </w:r>
      <w:r w:rsidR="00552F3E">
        <w:rPr>
          <w:rFonts w:ascii="Times New Roman" w:eastAsia="Times New Roman" w:hAnsi="Times New Roman" w:cs="Times New Roman"/>
          <w:sz w:val="24"/>
          <w:szCs w:val="24"/>
          <w:shd w:val="clear" w:color="auto" w:fill="FFFFFF"/>
        </w:rPr>
        <w:t>, your high school</w:t>
      </w:r>
      <w:r w:rsidR="00AE1592">
        <w:rPr>
          <w:rFonts w:ascii="Times New Roman" w:eastAsia="Times New Roman" w:hAnsi="Times New Roman" w:cs="Times New Roman"/>
          <w:sz w:val="24"/>
          <w:szCs w:val="24"/>
          <w:shd w:val="clear" w:color="auto" w:fill="FFFFFF"/>
        </w:rPr>
        <w:t>,</w:t>
      </w:r>
      <w:r w:rsidR="005C750C">
        <w:rPr>
          <w:rFonts w:ascii="Times New Roman" w:eastAsia="Times New Roman" w:hAnsi="Times New Roman" w:cs="Times New Roman"/>
          <w:sz w:val="24"/>
          <w:szCs w:val="24"/>
          <w:shd w:val="clear" w:color="auto" w:fill="FFFFFF"/>
        </w:rPr>
        <w:t xml:space="preserve"> and you. This form MUST be signed and returned to your high school counselor </w:t>
      </w:r>
      <w:r w:rsidR="00DC179A">
        <w:rPr>
          <w:rFonts w:ascii="Times New Roman" w:eastAsia="Times New Roman" w:hAnsi="Times New Roman" w:cs="Times New Roman"/>
          <w:sz w:val="24"/>
          <w:szCs w:val="24"/>
          <w:shd w:val="clear" w:color="auto" w:fill="FFFFFF"/>
        </w:rPr>
        <w:t xml:space="preserve">every semester </w:t>
      </w:r>
      <w:r w:rsidR="005C750C">
        <w:rPr>
          <w:rFonts w:ascii="Times New Roman" w:eastAsia="Times New Roman" w:hAnsi="Times New Roman" w:cs="Times New Roman"/>
          <w:sz w:val="24"/>
          <w:szCs w:val="24"/>
          <w:shd w:val="clear" w:color="auto" w:fill="FFFFFF"/>
        </w:rPr>
        <w:t xml:space="preserve">if you wish to </w:t>
      </w:r>
      <w:r w:rsidR="006A6EE2">
        <w:rPr>
          <w:rFonts w:ascii="Times New Roman" w:eastAsia="Times New Roman" w:hAnsi="Times New Roman" w:cs="Times New Roman"/>
          <w:sz w:val="24"/>
          <w:szCs w:val="24"/>
          <w:shd w:val="clear" w:color="auto" w:fill="FFFFFF"/>
        </w:rPr>
        <w:t xml:space="preserve">participate in the </w:t>
      </w:r>
      <w:r w:rsidR="00061907">
        <w:rPr>
          <w:rFonts w:ascii="Times New Roman" w:eastAsia="Times New Roman" w:hAnsi="Times New Roman" w:cs="Times New Roman"/>
          <w:sz w:val="24"/>
          <w:szCs w:val="24"/>
          <w:shd w:val="clear" w:color="auto" w:fill="FFFFFF"/>
        </w:rPr>
        <w:t>D</w:t>
      </w:r>
      <w:r w:rsidR="006A6EE2">
        <w:rPr>
          <w:rFonts w:ascii="Times New Roman" w:eastAsia="Times New Roman" w:hAnsi="Times New Roman" w:cs="Times New Roman"/>
          <w:sz w:val="24"/>
          <w:szCs w:val="24"/>
          <w:shd w:val="clear" w:color="auto" w:fill="FFFFFF"/>
        </w:rPr>
        <w:t xml:space="preserve">ual </w:t>
      </w:r>
      <w:r w:rsidR="00061907">
        <w:rPr>
          <w:rFonts w:ascii="Times New Roman" w:eastAsia="Times New Roman" w:hAnsi="Times New Roman" w:cs="Times New Roman"/>
          <w:sz w:val="24"/>
          <w:szCs w:val="24"/>
          <w:shd w:val="clear" w:color="auto" w:fill="FFFFFF"/>
        </w:rPr>
        <w:t>E</w:t>
      </w:r>
      <w:r w:rsidR="006A6EE2">
        <w:rPr>
          <w:rFonts w:ascii="Times New Roman" w:eastAsia="Times New Roman" w:hAnsi="Times New Roman" w:cs="Times New Roman"/>
          <w:sz w:val="24"/>
          <w:szCs w:val="24"/>
          <w:shd w:val="clear" w:color="auto" w:fill="FFFFFF"/>
        </w:rPr>
        <w:t xml:space="preserve">nrollment program. </w:t>
      </w:r>
      <w:r w:rsidR="00C63374">
        <w:rPr>
          <w:rFonts w:ascii="Times New Roman" w:eastAsia="Times New Roman" w:hAnsi="Times New Roman" w:cs="Times New Roman"/>
          <w:sz w:val="24"/>
          <w:szCs w:val="24"/>
          <w:shd w:val="clear" w:color="auto" w:fill="FFFFFF"/>
        </w:rPr>
        <w:t>If this form is not completed</w:t>
      </w:r>
      <w:r w:rsidR="00AE1592">
        <w:rPr>
          <w:rFonts w:ascii="Times New Roman" w:eastAsia="Times New Roman" w:hAnsi="Times New Roman" w:cs="Times New Roman"/>
          <w:sz w:val="24"/>
          <w:szCs w:val="24"/>
          <w:shd w:val="clear" w:color="auto" w:fill="FFFFFF"/>
        </w:rPr>
        <w:t>,</w:t>
      </w:r>
      <w:r w:rsidR="00C63374">
        <w:rPr>
          <w:rFonts w:ascii="Times New Roman" w:eastAsia="Times New Roman" w:hAnsi="Times New Roman" w:cs="Times New Roman"/>
          <w:sz w:val="24"/>
          <w:szCs w:val="24"/>
          <w:shd w:val="clear" w:color="auto" w:fill="FFFFFF"/>
        </w:rPr>
        <w:t xml:space="preserve"> you will not be able to take classes.</w:t>
      </w:r>
    </w:p>
    <w:p w14:paraId="260EC502" w14:textId="012FD2D6" w:rsidR="00192BE9" w:rsidRDefault="00192BE9" w:rsidP="00C21130">
      <w:pPr>
        <w:spacing w:after="0"/>
        <w:rPr>
          <w:rFonts w:ascii="Times New Roman" w:eastAsia="Times New Roman" w:hAnsi="Times New Roman" w:cs="Times New Roman"/>
          <w:sz w:val="24"/>
          <w:szCs w:val="24"/>
          <w:shd w:val="clear" w:color="auto" w:fill="FFFFFF"/>
        </w:rPr>
      </w:pPr>
    </w:p>
    <w:p w14:paraId="673D7EF8" w14:textId="3AE6890B" w:rsidR="002E55EE" w:rsidRPr="00C76E8F" w:rsidRDefault="002E55EE" w:rsidP="002E55EE">
      <w:pPr>
        <w:jc w:val="center"/>
        <w:rPr>
          <w:sz w:val="24"/>
          <w:szCs w:val="28"/>
          <w:u w:val="single"/>
        </w:rPr>
      </w:pPr>
      <w:r w:rsidRPr="00C76E8F">
        <w:rPr>
          <w:sz w:val="24"/>
          <w:szCs w:val="28"/>
        </w:rPr>
        <w:t>High School</w:t>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rPr>
        <w:tab/>
        <w:t>Fall   or   Spring    Semester   20___</w:t>
      </w:r>
      <w:r w:rsidRPr="00C76E8F">
        <w:rPr>
          <w:sz w:val="24"/>
          <w:szCs w:val="28"/>
          <w:u w:val="single"/>
        </w:rPr>
        <w:tab/>
      </w:r>
    </w:p>
    <w:p w14:paraId="0F868C98" w14:textId="5A6437B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Student Name</w:t>
      </w:r>
      <w:r w:rsidR="00BC12E0">
        <w:rPr>
          <w:szCs w:val="24"/>
        </w:rPr>
        <w:t>:</w:t>
      </w:r>
    </w:p>
    <w:p w14:paraId="37CC6B86"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3845D862"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Parent/Guardian Name:</w:t>
      </w:r>
    </w:p>
    <w:p w14:paraId="6A8B063C"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727B1571"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 xml:space="preserve">Address:  </w:t>
      </w:r>
    </w:p>
    <w:p w14:paraId="76F29499"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723DF173" w14:textId="77777777" w:rsidR="00BC12E0" w:rsidRPr="004C4DB1" w:rsidRDefault="00BC12E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 xml:space="preserve">Email address:  </w:t>
      </w:r>
    </w:p>
    <w:p w14:paraId="303DAA84"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48C34A64" w14:textId="5B8913D2" w:rsidR="00624D70" w:rsidRPr="004C4DB1" w:rsidRDefault="00BC12E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Pr>
          <w:szCs w:val="24"/>
        </w:rPr>
        <w:t>Phone Number:</w:t>
      </w:r>
      <w:r w:rsidR="000A3CA9">
        <w:rPr>
          <w:szCs w:val="24"/>
        </w:rPr>
        <w:tab/>
      </w:r>
      <w:r w:rsidR="000A3CA9">
        <w:rPr>
          <w:szCs w:val="24"/>
        </w:rPr>
        <w:tab/>
      </w:r>
      <w:r w:rsidR="000A3CA9">
        <w:rPr>
          <w:szCs w:val="24"/>
        </w:rPr>
        <w:tab/>
      </w:r>
      <w:r w:rsidR="000A3CA9">
        <w:rPr>
          <w:szCs w:val="24"/>
        </w:rPr>
        <w:tab/>
      </w:r>
      <w:r w:rsidR="000A3CA9">
        <w:rPr>
          <w:szCs w:val="24"/>
        </w:rPr>
        <w:tab/>
      </w:r>
      <w:r w:rsidR="000A3CA9">
        <w:rPr>
          <w:szCs w:val="24"/>
        </w:rPr>
        <w:tab/>
        <w:t xml:space="preserve">         MCC student ID number:</w:t>
      </w:r>
    </w:p>
    <w:p w14:paraId="0709C043"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3D0731AD" w14:textId="07A0A002" w:rsidR="00D17CF4" w:rsidRPr="00E1375A" w:rsidRDefault="007554A2" w:rsidP="00E1375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D17CF4">
        <w:rPr>
          <w:rFonts w:ascii="Times New Roman" w:eastAsia="Times New Roman" w:hAnsi="Times New Roman" w:cs="Times New Roman"/>
          <w:noProof/>
          <w:sz w:val="24"/>
          <w:szCs w:val="24"/>
          <w:shd w:val="clear" w:color="auto" w:fill="FFFFFF"/>
        </w:rPr>
        <mc:AlternateContent>
          <mc:Choice Requires="wps">
            <w:drawing>
              <wp:anchor distT="45720" distB="45720" distL="114300" distR="114300" simplePos="0" relativeHeight="251661312" behindDoc="0" locked="0" layoutInCell="1" allowOverlap="1" wp14:anchorId="3399CBD8" wp14:editId="1F0E1C8C">
                <wp:simplePos x="0" y="0"/>
                <wp:positionH relativeFrom="column">
                  <wp:posOffset>-76200</wp:posOffset>
                </wp:positionH>
                <wp:positionV relativeFrom="paragraph">
                  <wp:posOffset>269875</wp:posOffset>
                </wp:positionV>
                <wp:extent cx="61055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6275"/>
                        </a:xfrm>
                        <a:prstGeom prst="rect">
                          <a:avLst/>
                        </a:prstGeom>
                        <a:solidFill>
                          <a:srgbClr val="FFFFFF"/>
                        </a:solidFill>
                        <a:ln w="9525">
                          <a:solidFill>
                            <a:srgbClr val="000000"/>
                          </a:solidFill>
                          <a:miter lim="800000"/>
                          <a:headEnd/>
                          <a:tailEnd/>
                        </a:ln>
                      </wps:spPr>
                      <wps:txbx>
                        <w:txbxContent>
                          <w:p w14:paraId="155B2EF2" w14:textId="42AA9766" w:rsidR="00D17CF4" w:rsidRPr="003C773C" w:rsidRDefault="00AE1592" w:rsidP="00D17CF4">
                            <w:pPr>
                              <w:spacing w:after="0"/>
                              <w:rPr>
                                <w:rFonts w:ascii="Times New Roman" w:eastAsia="Times New Roman" w:hAnsi="Times New Roman" w:cs="Times New Roman"/>
                                <w:i/>
                                <w:sz w:val="24"/>
                                <w:szCs w:val="30"/>
                                <w:shd w:val="clear" w:color="auto" w:fill="FFFFFF"/>
                              </w:rPr>
                            </w:pPr>
                            <w:r>
                              <w:rPr>
                                <w:rFonts w:ascii="Times New Roman" w:eastAsia="Times New Roman" w:hAnsi="Times New Roman" w:cs="Times New Roman"/>
                                <w:b/>
                                <w:i/>
                                <w:sz w:val="24"/>
                                <w:szCs w:val="30"/>
                                <w:shd w:val="clear" w:color="auto" w:fill="FFFFFF"/>
                              </w:rPr>
                              <w:t>By</w:t>
                            </w:r>
                            <w:r w:rsidR="001562B9">
                              <w:rPr>
                                <w:rFonts w:ascii="Times New Roman" w:eastAsia="Times New Roman" w:hAnsi="Times New Roman" w:cs="Times New Roman"/>
                                <w:b/>
                                <w:i/>
                                <w:sz w:val="24"/>
                                <w:szCs w:val="30"/>
                                <w:shd w:val="clear" w:color="auto" w:fill="FFFFFF"/>
                              </w:rPr>
                              <w:t xml:space="preserve"> signing </w:t>
                            </w:r>
                            <w:r w:rsidR="00D36226">
                              <w:rPr>
                                <w:rFonts w:ascii="Times New Roman" w:eastAsia="Times New Roman" w:hAnsi="Times New Roman" w:cs="Times New Roman"/>
                                <w:b/>
                                <w:i/>
                                <w:sz w:val="24"/>
                                <w:szCs w:val="30"/>
                                <w:shd w:val="clear" w:color="auto" w:fill="FFFFFF"/>
                              </w:rPr>
                              <w:t>below,</w:t>
                            </w:r>
                            <w:r w:rsidR="001562B9">
                              <w:rPr>
                                <w:rFonts w:ascii="Times New Roman" w:eastAsia="Times New Roman" w:hAnsi="Times New Roman" w:cs="Times New Roman"/>
                                <w:b/>
                                <w:i/>
                                <w:sz w:val="24"/>
                                <w:szCs w:val="30"/>
                                <w:shd w:val="clear" w:color="auto" w:fill="FFFFFF"/>
                              </w:rPr>
                              <w:t xml:space="preserve"> I</w:t>
                            </w:r>
                            <w:r w:rsidR="00A7041B">
                              <w:rPr>
                                <w:rFonts w:ascii="Times New Roman" w:eastAsia="Times New Roman" w:hAnsi="Times New Roman" w:cs="Times New Roman"/>
                                <w:b/>
                                <w:i/>
                                <w:sz w:val="24"/>
                                <w:szCs w:val="30"/>
                                <w:shd w:val="clear" w:color="auto" w:fill="FFFFFF"/>
                              </w:rPr>
                              <w:t xml:space="preserve"> ackn</w:t>
                            </w:r>
                            <w:r w:rsidR="00A277E1">
                              <w:rPr>
                                <w:rFonts w:ascii="Times New Roman" w:eastAsia="Times New Roman" w:hAnsi="Times New Roman" w:cs="Times New Roman"/>
                                <w:b/>
                                <w:i/>
                                <w:sz w:val="24"/>
                                <w:szCs w:val="30"/>
                                <w:shd w:val="clear" w:color="auto" w:fill="FFFFFF"/>
                              </w:rPr>
                              <w:t>owledge that</w:t>
                            </w:r>
                            <w:r w:rsidR="001562B9">
                              <w:rPr>
                                <w:rFonts w:ascii="Times New Roman" w:eastAsia="Times New Roman" w:hAnsi="Times New Roman" w:cs="Times New Roman"/>
                                <w:b/>
                                <w:i/>
                                <w:sz w:val="24"/>
                                <w:szCs w:val="30"/>
                                <w:shd w:val="clear" w:color="auto" w:fill="FFFFFF"/>
                              </w:rPr>
                              <w:t xml:space="preserve"> </w:t>
                            </w:r>
                            <w:r w:rsidR="00D17CF4" w:rsidRPr="00E1375A">
                              <w:rPr>
                                <w:rFonts w:ascii="Times New Roman" w:eastAsia="Times New Roman" w:hAnsi="Times New Roman" w:cs="Times New Roman"/>
                                <w:b/>
                                <w:i/>
                                <w:sz w:val="24"/>
                                <w:szCs w:val="30"/>
                                <w:shd w:val="clear" w:color="auto" w:fill="FFFFFF"/>
                              </w:rPr>
                              <w:t>I have read, understand</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accept the processes, policies</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expectations of participating in the </w:t>
                            </w:r>
                            <w:r w:rsidR="00061907">
                              <w:rPr>
                                <w:rFonts w:ascii="Times New Roman" w:eastAsia="Times New Roman" w:hAnsi="Times New Roman" w:cs="Times New Roman"/>
                                <w:b/>
                                <w:i/>
                                <w:sz w:val="24"/>
                                <w:szCs w:val="30"/>
                                <w:shd w:val="clear" w:color="auto" w:fill="FFFFFF"/>
                              </w:rPr>
                              <w:t>D</w:t>
                            </w:r>
                            <w:r w:rsidR="00D17CF4" w:rsidRPr="00E1375A">
                              <w:rPr>
                                <w:rFonts w:ascii="Times New Roman" w:eastAsia="Times New Roman" w:hAnsi="Times New Roman" w:cs="Times New Roman"/>
                                <w:b/>
                                <w:i/>
                                <w:sz w:val="24"/>
                                <w:szCs w:val="30"/>
                                <w:shd w:val="clear" w:color="auto" w:fill="FFFFFF"/>
                              </w:rPr>
                              <w:t xml:space="preserve">ual </w:t>
                            </w:r>
                            <w:r w:rsidR="00061907">
                              <w:rPr>
                                <w:rFonts w:ascii="Times New Roman" w:eastAsia="Times New Roman" w:hAnsi="Times New Roman" w:cs="Times New Roman"/>
                                <w:b/>
                                <w:i/>
                                <w:sz w:val="24"/>
                                <w:szCs w:val="30"/>
                                <w:shd w:val="clear" w:color="auto" w:fill="FFFFFF"/>
                              </w:rPr>
                              <w:t>E</w:t>
                            </w:r>
                            <w:r w:rsidR="00D17CF4" w:rsidRPr="00E1375A">
                              <w:rPr>
                                <w:rFonts w:ascii="Times New Roman" w:eastAsia="Times New Roman" w:hAnsi="Times New Roman" w:cs="Times New Roman"/>
                                <w:b/>
                                <w:i/>
                                <w:sz w:val="24"/>
                                <w:szCs w:val="30"/>
                                <w:shd w:val="clear" w:color="auto" w:fill="FFFFFF"/>
                              </w:rPr>
                              <w:t>nrollment program outlined by this handbook and agree to adhere to these standards</w:t>
                            </w:r>
                            <w:r w:rsidR="00D17CF4" w:rsidRPr="003C773C">
                              <w:rPr>
                                <w:rFonts w:ascii="Times New Roman" w:eastAsia="Times New Roman" w:hAnsi="Times New Roman" w:cs="Times New Roman"/>
                                <w:i/>
                                <w:sz w:val="24"/>
                                <w:szCs w:val="30"/>
                                <w:shd w:val="clear" w:color="auto" w:fill="FFFFFF"/>
                              </w:rPr>
                              <w:t>.</w:t>
                            </w:r>
                          </w:p>
                          <w:p w14:paraId="36DAFE5E" w14:textId="07F20214" w:rsidR="00D17CF4" w:rsidRDefault="00D17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9CBD8" id="_x0000_t202" coordsize="21600,21600" o:spt="202" path="m,l,21600r21600,l21600,xe">
                <v:stroke joinstyle="miter"/>
                <v:path gradientshapeok="t" o:connecttype="rect"/>
              </v:shapetype>
              <v:shape id="Text Box 2" o:spid="_x0000_s1026" type="#_x0000_t202" style="position:absolute;margin-left:-6pt;margin-top:21.25pt;width:480.7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ytIQIAAEYEAAAOAAAAZHJzL2Uyb0RvYy54bWysU9uO2yAQfa/Uf0C8N74ol10rzmqbbapK&#10;24u02w8gGMeowFAgsbdf3wF70/SiPlTlATHMcDhzZmZ9M2hFTsJ5CaamxSynRBgOjTSHmn5+3L26&#10;osQHZhqmwIiaPglPbzYvX6x7W4kSOlCNcARBjK96W9MuBFtlmeed0MzPwAqDzhacZgFNd8gax3pE&#10;1yor83yZ9eAa64AL7/H2bnTSTcJvW8HDx7b1IhBVU+QW0u7Svo97tlmz6uCY7SSfaLB/YKGZNPjp&#10;GeqOBUaOTv4GpSV34KENMw46g7aVXKQcMJsi/yWbh45ZkXJBcbw9y+T/Hyz/cPrkiGxqWhYrSgzT&#10;WKRHMQTyGgZSRn166ysMe7AYGAa8xjqnXL29B/7FEwPbjpmDuHUO+k6wBvkV8WV28XTE8RFk37+H&#10;Br9hxwAJaGidjuKhHATRsU5P59pEKhwvl0W+WJQLSjj6lqtluVqkL1j1/No6H94K0CQeauqw9gmd&#10;ne59iGxY9RwSP/OgZLOTSiXDHfZb5ciJYZ/s0prQfwpThvQ1vY48/g6Rp/UnCC0DNrySuqZX5yBW&#10;RdnemCa1Y2BSjWekrMykY5RuFDEM+2Gqyx6aJ1TUwdjYOIh46MB9o6THpq6p/3pkTlCi3hmsynUx&#10;n8cpSMZ8sSrRcJee/aWHGY5QNQ2UjMdtSJMTUzdwi9VrZRI2lnlkMnHFZk16T4MVp+HSTlE/xn/z&#10;HQAA//8DAFBLAwQUAAYACAAAACEAn2ST/eAAAAAKAQAADwAAAGRycy9kb3ducmV2LnhtbEyPwU7D&#10;MAyG70i8Q2QkLmhLV8q2lqYTQgLBDcYE16zx2orGKUnWlbfHnOBmy59+f3+5mWwvRvShc6RgMU9A&#10;INXOdNQo2L09zNYgQtRkdO8IFXxjgE11flbqwrgTveK4jY3gEAqFVtDGOBRShrpFq8PcDUh8Ozhv&#10;deTVN9J4feJw28s0SZbS6o74Q6sHvG+x/twerYJ19jR+hOfrl/d6eejzeLUaH7+8UpcX090tiIhT&#10;/IPhV5/VoWKnvTuSCaJXMFuk3CUqyNIbEAzkWc7DnsksT0BWpfxfofoBAAD//wMAUEsBAi0AFAAG&#10;AAgAAAAhALaDOJL+AAAA4QEAABMAAAAAAAAAAAAAAAAAAAAAAFtDb250ZW50X1R5cGVzXS54bWxQ&#10;SwECLQAUAAYACAAAACEAOP0h/9YAAACUAQAACwAAAAAAAAAAAAAAAAAvAQAAX3JlbHMvLnJlbHNQ&#10;SwECLQAUAAYACAAAACEAMYoMrSECAABGBAAADgAAAAAAAAAAAAAAAAAuAgAAZHJzL2Uyb0RvYy54&#10;bWxQSwECLQAUAAYACAAAACEAn2ST/eAAAAAKAQAADwAAAAAAAAAAAAAAAAB7BAAAZHJzL2Rvd25y&#10;ZXYueG1sUEsFBgAAAAAEAAQA8wAAAIgFAAAAAA==&#10;">
                <v:textbox>
                  <w:txbxContent>
                    <w:p w14:paraId="155B2EF2" w14:textId="42AA9766" w:rsidR="00D17CF4" w:rsidRPr="003C773C" w:rsidRDefault="00AE1592" w:rsidP="00D17CF4">
                      <w:pPr>
                        <w:spacing w:after="0"/>
                        <w:rPr>
                          <w:rFonts w:ascii="Times New Roman" w:eastAsia="Times New Roman" w:hAnsi="Times New Roman" w:cs="Times New Roman"/>
                          <w:i/>
                          <w:sz w:val="24"/>
                          <w:szCs w:val="30"/>
                          <w:shd w:val="clear" w:color="auto" w:fill="FFFFFF"/>
                        </w:rPr>
                      </w:pPr>
                      <w:r>
                        <w:rPr>
                          <w:rFonts w:ascii="Times New Roman" w:eastAsia="Times New Roman" w:hAnsi="Times New Roman" w:cs="Times New Roman"/>
                          <w:b/>
                          <w:i/>
                          <w:sz w:val="24"/>
                          <w:szCs w:val="30"/>
                          <w:shd w:val="clear" w:color="auto" w:fill="FFFFFF"/>
                        </w:rPr>
                        <w:t>By</w:t>
                      </w:r>
                      <w:r w:rsidR="001562B9">
                        <w:rPr>
                          <w:rFonts w:ascii="Times New Roman" w:eastAsia="Times New Roman" w:hAnsi="Times New Roman" w:cs="Times New Roman"/>
                          <w:b/>
                          <w:i/>
                          <w:sz w:val="24"/>
                          <w:szCs w:val="30"/>
                          <w:shd w:val="clear" w:color="auto" w:fill="FFFFFF"/>
                        </w:rPr>
                        <w:t xml:space="preserve"> signing </w:t>
                      </w:r>
                      <w:r w:rsidR="00D36226">
                        <w:rPr>
                          <w:rFonts w:ascii="Times New Roman" w:eastAsia="Times New Roman" w:hAnsi="Times New Roman" w:cs="Times New Roman"/>
                          <w:b/>
                          <w:i/>
                          <w:sz w:val="24"/>
                          <w:szCs w:val="30"/>
                          <w:shd w:val="clear" w:color="auto" w:fill="FFFFFF"/>
                        </w:rPr>
                        <w:t>below,</w:t>
                      </w:r>
                      <w:r w:rsidR="001562B9">
                        <w:rPr>
                          <w:rFonts w:ascii="Times New Roman" w:eastAsia="Times New Roman" w:hAnsi="Times New Roman" w:cs="Times New Roman"/>
                          <w:b/>
                          <w:i/>
                          <w:sz w:val="24"/>
                          <w:szCs w:val="30"/>
                          <w:shd w:val="clear" w:color="auto" w:fill="FFFFFF"/>
                        </w:rPr>
                        <w:t xml:space="preserve"> I</w:t>
                      </w:r>
                      <w:r w:rsidR="00A7041B">
                        <w:rPr>
                          <w:rFonts w:ascii="Times New Roman" w:eastAsia="Times New Roman" w:hAnsi="Times New Roman" w:cs="Times New Roman"/>
                          <w:b/>
                          <w:i/>
                          <w:sz w:val="24"/>
                          <w:szCs w:val="30"/>
                          <w:shd w:val="clear" w:color="auto" w:fill="FFFFFF"/>
                        </w:rPr>
                        <w:t xml:space="preserve"> ackn</w:t>
                      </w:r>
                      <w:r w:rsidR="00A277E1">
                        <w:rPr>
                          <w:rFonts w:ascii="Times New Roman" w:eastAsia="Times New Roman" w:hAnsi="Times New Roman" w:cs="Times New Roman"/>
                          <w:b/>
                          <w:i/>
                          <w:sz w:val="24"/>
                          <w:szCs w:val="30"/>
                          <w:shd w:val="clear" w:color="auto" w:fill="FFFFFF"/>
                        </w:rPr>
                        <w:t>owledge that</w:t>
                      </w:r>
                      <w:r w:rsidR="001562B9">
                        <w:rPr>
                          <w:rFonts w:ascii="Times New Roman" w:eastAsia="Times New Roman" w:hAnsi="Times New Roman" w:cs="Times New Roman"/>
                          <w:b/>
                          <w:i/>
                          <w:sz w:val="24"/>
                          <w:szCs w:val="30"/>
                          <w:shd w:val="clear" w:color="auto" w:fill="FFFFFF"/>
                        </w:rPr>
                        <w:t xml:space="preserve"> </w:t>
                      </w:r>
                      <w:r w:rsidR="00D17CF4" w:rsidRPr="00E1375A">
                        <w:rPr>
                          <w:rFonts w:ascii="Times New Roman" w:eastAsia="Times New Roman" w:hAnsi="Times New Roman" w:cs="Times New Roman"/>
                          <w:b/>
                          <w:i/>
                          <w:sz w:val="24"/>
                          <w:szCs w:val="30"/>
                          <w:shd w:val="clear" w:color="auto" w:fill="FFFFFF"/>
                        </w:rPr>
                        <w:t>I have read, understand</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accept the processes, policies</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expectations of participating in the </w:t>
                      </w:r>
                      <w:r w:rsidR="00061907">
                        <w:rPr>
                          <w:rFonts w:ascii="Times New Roman" w:eastAsia="Times New Roman" w:hAnsi="Times New Roman" w:cs="Times New Roman"/>
                          <w:b/>
                          <w:i/>
                          <w:sz w:val="24"/>
                          <w:szCs w:val="30"/>
                          <w:shd w:val="clear" w:color="auto" w:fill="FFFFFF"/>
                        </w:rPr>
                        <w:t>D</w:t>
                      </w:r>
                      <w:r w:rsidR="00D17CF4" w:rsidRPr="00E1375A">
                        <w:rPr>
                          <w:rFonts w:ascii="Times New Roman" w:eastAsia="Times New Roman" w:hAnsi="Times New Roman" w:cs="Times New Roman"/>
                          <w:b/>
                          <w:i/>
                          <w:sz w:val="24"/>
                          <w:szCs w:val="30"/>
                          <w:shd w:val="clear" w:color="auto" w:fill="FFFFFF"/>
                        </w:rPr>
                        <w:t xml:space="preserve">ual </w:t>
                      </w:r>
                      <w:r w:rsidR="00061907">
                        <w:rPr>
                          <w:rFonts w:ascii="Times New Roman" w:eastAsia="Times New Roman" w:hAnsi="Times New Roman" w:cs="Times New Roman"/>
                          <w:b/>
                          <w:i/>
                          <w:sz w:val="24"/>
                          <w:szCs w:val="30"/>
                          <w:shd w:val="clear" w:color="auto" w:fill="FFFFFF"/>
                        </w:rPr>
                        <w:t>E</w:t>
                      </w:r>
                      <w:r w:rsidR="00D17CF4" w:rsidRPr="00E1375A">
                        <w:rPr>
                          <w:rFonts w:ascii="Times New Roman" w:eastAsia="Times New Roman" w:hAnsi="Times New Roman" w:cs="Times New Roman"/>
                          <w:b/>
                          <w:i/>
                          <w:sz w:val="24"/>
                          <w:szCs w:val="30"/>
                          <w:shd w:val="clear" w:color="auto" w:fill="FFFFFF"/>
                        </w:rPr>
                        <w:t>nrollment program outlined by this handbook and agree to adhere to these standards</w:t>
                      </w:r>
                      <w:r w:rsidR="00D17CF4" w:rsidRPr="003C773C">
                        <w:rPr>
                          <w:rFonts w:ascii="Times New Roman" w:eastAsia="Times New Roman" w:hAnsi="Times New Roman" w:cs="Times New Roman"/>
                          <w:i/>
                          <w:sz w:val="24"/>
                          <w:szCs w:val="30"/>
                          <w:shd w:val="clear" w:color="auto" w:fill="FFFFFF"/>
                        </w:rPr>
                        <w:t>.</w:t>
                      </w:r>
                    </w:p>
                    <w:p w14:paraId="36DAFE5E" w14:textId="07F20214" w:rsidR="00D17CF4" w:rsidRDefault="00D17CF4"/>
                  </w:txbxContent>
                </v:textbox>
                <w10:wrap type="square"/>
              </v:shape>
            </w:pict>
          </mc:Fallback>
        </mc:AlternateContent>
      </w:r>
      <w:r w:rsidR="00624D70" w:rsidRPr="004C4DB1">
        <w:rPr>
          <w:szCs w:val="24"/>
        </w:rPr>
        <w:t>Student Birthdate:</w:t>
      </w:r>
      <w:r w:rsidR="000A3CA9">
        <w:rPr>
          <w:szCs w:val="24"/>
        </w:rPr>
        <w:tab/>
      </w:r>
      <w:r w:rsidR="000A3CA9">
        <w:rPr>
          <w:szCs w:val="24"/>
        </w:rPr>
        <w:tab/>
      </w:r>
      <w:r w:rsidR="000A3CA9">
        <w:rPr>
          <w:szCs w:val="24"/>
        </w:rPr>
        <w:tab/>
      </w:r>
      <w:r w:rsidR="000A3CA9">
        <w:rPr>
          <w:szCs w:val="24"/>
        </w:rPr>
        <w:tab/>
      </w:r>
      <w:r w:rsidR="00624D70" w:rsidRPr="004C4DB1">
        <w:rPr>
          <w:szCs w:val="24"/>
        </w:rPr>
        <w:t>Last 4 digits of social security number</w:t>
      </w:r>
      <w:r w:rsidR="000A3CA9">
        <w:rPr>
          <w:szCs w:val="24"/>
        </w:rPr>
        <w:t>:</w:t>
      </w:r>
      <w:r w:rsidR="00624D70" w:rsidRPr="004C4DB1">
        <w:rPr>
          <w:szCs w:val="24"/>
        </w:rPr>
        <w:t xml:space="preserve">  </w:t>
      </w:r>
    </w:p>
    <w:p w14:paraId="6DBB1DEA" w14:textId="77777777" w:rsidR="00D17CF4" w:rsidRPr="007554A2" w:rsidRDefault="00D17CF4" w:rsidP="00C21130">
      <w:pPr>
        <w:spacing w:after="0"/>
        <w:rPr>
          <w:rFonts w:ascii="Times New Roman" w:eastAsia="Times New Roman" w:hAnsi="Times New Roman" w:cs="Times New Roman"/>
          <w:szCs w:val="24"/>
          <w:shd w:val="clear" w:color="auto" w:fill="FFFFFF"/>
        </w:rPr>
      </w:pPr>
    </w:p>
    <w:p w14:paraId="4DD2EB98" w14:textId="09466C73" w:rsidR="004949CC" w:rsidRDefault="004949CC"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Student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shd w:val="clear" w:color="auto" w:fill="FFFFFF"/>
        </w:rPr>
        <w:t xml:space="preserve"> 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1A89A1E7" w14:textId="4C3EB38B" w:rsidR="004949CC" w:rsidRDefault="004949CC" w:rsidP="00C21130">
      <w:pPr>
        <w:spacing w:after="0"/>
        <w:rPr>
          <w:rFonts w:ascii="Times New Roman" w:eastAsia="Times New Roman" w:hAnsi="Times New Roman" w:cs="Times New Roman"/>
          <w:sz w:val="24"/>
          <w:szCs w:val="24"/>
          <w:u w:val="single"/>
          <w:shd w:val="clear" w:color="auto" w:fill="FFFFFF"/>
        </w:rPr>
      </w:pPr>
    </w:p>
    <w:p w14:paraId="1C7AB1AB" w14:textId="7D3CA801" w:rsidR="004949CC" w:rsidRDefault="004949CC"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Parent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t xml:space="preserve"> </w:t>
      </w:r>
      <w:r>
        <w:rPr>
          <w:rFonts w:ascii="Times New Roman" w:eastAsia="Times New Roman" w:hAnsi="Times New Roman" w:cs="Times New Roman"/>
          <w:sz w:val="24"/>
          <w:szCs w:val="24"/>
          <w:shd w:val="clear" w:color="auto" w:fill="FFFFFF"/>
        </w:rPr>
        <w:t>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3A25ED04" w14:textId="11D13C74" w:rsidR="00393128" w:rsidRDefault="00393128" w:rsidP="00C21130">
      <w:pPr>
        <w:spacing w:after="0"/>
        <w:rPr>
          <w:rFonts w:ascii="Times New Roman" w:eastAsia="Times New Roman" w:hAnsi="Times New Roman" w:cs="Times New Roman"/>
          <w:sz w:val="24"/>
          <w:szCs w:val="24"/>
          <w:u w:val="single"/>
          <w:shd w:val="clear" w:color="auto" w:fill="FFFFFF"/>
        </w:rPr>
      </w:pPr>
    </w:p>
    <w:p w14:paraId="2308FB2B" w14:textId="3E436E81" w:rsidR="00393128" w:rsidRPr="00393128" w:rsidRDefault="00393128"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High School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shd w:val="clear" w:color="auto" w:fill="FFFFFF"/>
        </w:rPr>
        <w:t xml:space="preserve"> 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121FAF72" w14:textId="3352EDD3" w:rsidR="00393128" w:rsidRDefault="00393128" w:rsidP="00C21130">
      <w:pPr>
        <w:spacing w:after="0"/>
        <w:rPr>
          <w:rFonts w:ascii="Times New Roman" w:eastAsia="Times New Roman" w:hAnsi="Times New Roman" w:cs="Times New Roman"/>
          <w:sz w:val="24"/>
          <w:szCs w:val="24"/>
          <w:u w:val="single"/>
          <w:shd w:val="clear" w:color="auto" w:fill="FFFFFF"/>
        </w:rPr>
      </w:pPr>
    </w:p>
    <w:p w14:paraId="0F7A77F2" w14:textId="4268E127" w:rsidR="00966FAF" w:rsidRDefault="003569CF" w:rsidP="003569CF">
      <w:pPr>
        <w:spacing w:after="0"/>
        <w:jc w:val="center"/>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u w:val="single"/>
          <w:shd w:val="clear" w:color="auto" w:fill="FFFFFF"/>
        </w:rPr>
        <w:t>Class Registration</w:t>
      </w:r>
    </w:p>
    <w:p w14:paraId="32F97847" w14:textId="77777777" w:rsidR="003569CF" w:rsidRDefault="003569CF" w:rsidP="00C21130">
      <w:pPr>
        <w:spacing w:after="0"/>
        <w:rPr>
          <w:rFonts w:ascii="Times New Roman" w:eastAsia="Times New Roman" w:hAnsi="Times New Roman" w:cs="Times New Roman"/>
          <w:sz w:val="24"/>
          <w:szCs w:val="24"/>
          <w:u w:val="single"/>
          <w:shd w:val="clear" w:color="auto" w:fill="FFFFFF"/>
        </w:rPr>
      </w:pPr>
    </w:p>
    <w:tbl>
      <w:tblPr>
        <w:tblStyle w:val="TableGrid"/>
        <w:tblW w:w="9535" w:type="dxa"/>
        <w:tblLook w:val="04A0" w:firstRow="1" w:lastRow="0" w:firstColumn="1" w:lastColumn="0" w:noHBand="0" w:noVBand="1"/>
      </w:tblPr>
      <w:tblGrid>
        <w:gridCol w:w="2335"/>
        <w:gridCol w:w="900"/>
        <w:gridCol w:w="900"/>
        <w:gridCol w:w="1620"/>
        <w:gridCol w:w="1530"/>
        <w:gridCol w:w="1260"/>
        <w:gridCol w:w="990"/>
      </w:tblGrid>
      <w:tr w:rsidR="00062B87" w:rsidRPr="00EB147D" w14:paraId="6E74B3C9" w14:textId="77834CCE" w:rsidTr="007554A2">
        <w:trPr>
          <w:trHeight w:val="395"/>
        </w:trPr>
        <w:tc>
          <w:tcPr>
            <w:tcW w:w="2335" w:type="dxa"/>
            <w:vAlign w:val="center"/>
          </w:tcPr>
          <w:p w14:paraId="12187263" w14:textId="296D0990" w:rsidR="00062B87" w:rsidRPr="00BA2E8E" w:rsidRDefault="00062B87" w:rsidP="003569CF">
            <w:pPr>
              <w:jc w:val="center"/>
              <w:rPr>
                <w:b/>
                <w:szCs w:val="24"/>
              </w:rPr>
            </w:pPr>
            <w:r w:rsidRPr="00BA2E8E">
              <w:rPr>
                <w:b/>
                <w:szCs w:val="24"/>
              </w:rPr>
              <w:t>Course</w:t>
            </w:r>
          </w:p>
        </w:tc>
        <w:tc>
          <w:tcPr>
            <w:tcW w:w="900" w:type="dxa"/>
            <w:vAlign w:val="center"/>
          </w:tcPr>
          <w:p w14:paraId="4EE8EC19" w14:textId="3A1778B9" w:rsidR="00062B87" w:rsidRPr="00BA2E8E" w:rsidRDefault="00062B87" w:rsidP="003569CF">
            <w:pPr>
              <w:jc w:val="center"/>
              <w:rPr>
                <w:b/>
                <w:szCs w:val="24"/>
              </w:rPr>
            </w:pPr>
            <w:r w:rsidRPr="00BA2E8E">
              <w:rPr>
                <w:b/>
                <w:szCs w:val="24"/>
              </w:rPr>
              <w:t>Section</w:t>
            </w:r>
          </w:p>
        </w:tc>
        <w:tc>
          <w:tcPr>
            <w:tcW w:w="900" w:type="dxa"/>
            <w:vAlign w:val="center"/>
          </w:tcPr>
          <w:p w14:paraId="58B65465" w14:textId="5E863CD8" w:rsidR="00062B87" w:rsidRPr="00BA2E8E" w:rsidRDefault="00062B87" w:rsidP="003569CF">
            <w:pPr>
              <w:jc w:val="center"/>
              <w:rPr>
                <w:b/>
                <w:szCs w:val="24"/>
              </w:rPr>
            </w:pPr>
            <w:r w:rsidRPr="00BA2E8E">
              <w:rPr>
                <w:b/>
                <w:szCs w:val="24"/>
              </w:rPr>
              <w:t>Credits</w:t>
            </w:r>
          </w:p>
        </w:tc>
        <w:tc>
          <w:tcPr>
            <w:tcW w:w="1620" w:type="dxa"/>
            <w:vAlign w:val="center"/>
          </w:tcPr>
          <w:p w14:paraId="65D0944F" w14:textId="331C0A67" w:rsidR="00062B87" w:rsidRPr="00BA2E8E" w:rsidRDefault="00062B87" w:rsidP="003569CF">
            <w:pPr>
              <w:jc w:val="center"/>
              <w:rPr>
                <w:b/>
                <w:szCs w:val="24"/>
              </w:rPr>
            </w:pPr>
            <w:r w:rsidRPr="00BA2E8E">
              <w:rPr>
                <w:b/>
                <w:szCs w:val="24"/>
              </w:rPr>
              <w:t>Days (MTWRF)</w:t>
            </w:r>
          </w:p>
        </w:tc>
        <w:tc>
          <w:tcPr>
            <w:tcW w:w="1530" w:type="dxa"/>
            <w:vAlign w:val="center"/>
          </w:tcPr>
          <w:p w14:paraId="0DD690F0" w14:textId="3C384B47" w:rsidR="00062B87" w:rsidRPr="00BA2E8E" w:rsidRDefault="00062B87" w:rsidP="003569CF">
            <w:pPr>
              <w:jc w:val="center"/>
              <w:rPr>
                <w:b/>
                <w:szCs w:val="24"/>
              </w:rPr>
            </w:pPr>
            <w:r w:rsidRPr="00BA2E8E">
              <w:rPr>
                <w:b/>
                <w:szCs w:val="24"/>
              </w:rPr>
              <w:t>Time</w:t>
            </w:r>
          </w:p>
        </w:tc>
        <w:tc>
          <w:tcPr>
            <w:tcW w:w="1260" w:type="dxa"/>
            <w:vAlign w:val="center"/>
          </w:tcPr>
          <w:p w14:paraId="7B8312C9" w14:textId="287C8D62" w:rsidR="00062B87" w:rsidRPr="00BA2E8E" w:rsidRDefault="00062B87" w:rsidP="003569CF">
            <w:pPr>
              <w:jc w:val="center"/>
              <w:rPr>
                <w:b/>
                <w:szCs w:val="24"/>
              </w:rPr>
            </w:pPr>
            <w:r w:rsidRPr="00BA2E8E">
              <w:rPr>
                <w:b/>
                <w:szCs w:val="24"/>
              </w:rPr>
              <w:t>Campus</w:t>
            </w:r>
          </w:p>
        </w:tc>
        <w:tc>
          <w:tcPr>
            <w:tcW w:w="990" w:type="dxa"/>
            <w:vAlign w:val="center"/>
          </w:tcPr>
          <w:p w14:paraId="032662D7" w14:textId="77A67FD1" w:rsidR="00062B87" w:rsidRPr="00BA2E8E" w:rsidRDefault="007554A2" w:rsidP="007554A2">
            <w:pPr>
              <w:jc w:val="center"/>
              <w:rPr>
                <w:b/>
                <w:szCs w:val="24"/>
              </w:rPr>
            </w:pPr>
            <w:r>
              <w:rPr>
                <w:b/>
                <w:szCs w:val="24"/>
              </w:rPr>
              <w:t>HS Use</w:t>
            </w:r>
          </w:p>
        </w:tc>
      </w:tr>
      <w:tr w:rsidR="00062B87" w:rsidRPr="00EB147D" w14:paraId="47432725" w14:textId="2E025862" w:rsidTr="007554A2">
        <w:trPr>
          <w:trHeight w:val="467"/>
        </w:trPr>
        <w:tc>
          <w:tcPr>
            <w:tcW w:w="2335" w:type="dxa"/>
            <w:vAlign w:val="center"/>
          </w:tcPr>
          <w:p w14:paraId="0E220F26" w14:textId="73999ACF" w:rsidR="00062B87" w:rsidRPr="00EB147D" w:rsidRDefault="00062B87" w:rsidP="003569CF">
            <w:pPr>
              <w:jc w:val="center"/>
              <w:rPr>
                <w:szCs w:val="24"/>
              </w:rPr>
            </w:pPr>
            <w:r>
              <w:rPr>
                <w:szCs w:val="24"/>
              </w:rPr>
              <w:t xml:space="preserve">Example: </w:t>
            </w:r>
            <w:r w:rsidR="00D36226">
              <w:rPr>
                <w:szCs w:val="24"/>
              </w:rPr>
              <w:t>XMPL</w:t>
            </w:r>
            <w:r>
              <w:rPr>
                <w:szCs w:val="24"/>
              </w:rPr>
              <w:t xml:space="preserve"> </w:t>
            </w:r>
            <w:r w:rsidR="009827A5">
              <w:rPr>
                <w:szCs w:val="24"/>
              </w:rPr>
              <w:t>123</w:t>
            </w:r>
          </w:p>
        </w:tc>
        <w:tc>
          <w:tcPr>
            <w:tcW w:w="900" w:type="dxa"/>
            <w:vAlign w:val="center"/>
          </w:tcPr>
          <w:p w14:paraId="4BABD249" w14:textId="33AAC6D1" w:rsidR="00062B87" w:rsidRPr="00EB147D" w:rsidRDefault="00062B87" w:rsidP="003569CF">
            <w:pPr>
              <w:jc w:val="center"/>
              <w:rPr>
                <w:szCs w:val="24"/>
              </w:rPr>
            </w:pPr>
            <w:r>
              <w:rPr>
                <w:szCs w:val="24"/>
              </w:rPr>
              <w:t>0</w:t>
            </w:r>
            <w:r w:rsidR="00D36226">
              <w:rPr>
                <w:szCs w:val="24"/>
              </w:rPr>
              <w:t>9</w:t>
            </w:r>
          </w:p>
        </w:tc>
        <w:tc>
          <w:tcPr>
            <w:tcW w:w="900" w:type="dxa"/>
            <w:vAlign w:val="center"/>
          </w:tcPr>
          <w:p w14:paraId="19AF1E2D" w14:textId="0816C728" w:rsidR="00062B87" w:rsidRPr="00EB147D" w:rsidRDefault="00062B87" w:rsidP="003569CF">
            <w:pPr>
              <w:jc w:val="center"/>
              <w:rPr>
                <w:szCs w:val="24"/>
              </w:rPr>
            </w:pPr>
            <w:r>
              <w:rPr>
                <w:szCs w:val="24"/>
              </w:rPr>
              <w:t>3</w:t>
            </w:r>
          </w:p>
        </w:tc>
        <w:tc>
          <w:tcPr>
            <w:tcW w:w="1620" w:type="dxa"/>
            <w:vAlign w:val="center"/>
          </w:tcPr>
          <w:p w14:paraId="6E256E26" w14:textId="3B6A0F91" w:rsidR="00062B87" w:rsidRPr="00EB147D" w:rsidRDefault="00062B87" w:rsidP="003569CF">
            <w:pPr>
              <w:jc w:val="center"/>
              <w:rPr>
                <w:szCs w:val="24"/>
              </w:rPr>
            </w:pPr>
            <w:r>
              <w:rPr>
                <w:szCs w:val="24"/>
              </w:rPr>
              <w:t>MW</w:t>
            </w:r>
          </w:p>
        </w:tc>
        <w:tc>
          <w:tcPr>
            <w:tcW w:w="1530" w:type="dxa"/>
            <w:vAlign w:val="center"/>
          </w:tcPr>
          <w:p w14:paraId="2CFFA4C9" w14:textId="6FA3814E" w:rsidR="00062B87" w:rsidRPr="00EB147D" w:rsidRDefault="00606F82" w:rsidP="003569CF">
            <w:pPr>
              <w:jc w:val="center"/>
              <w:rPr>
                <w:szCs w:val="24"/>
              </w:rPr>
            </w:pPr>
            <w:r>
              <w:rPr>
                <w:szCs w:val="24"/>
              </w:rPr>
              <w:t>1:00 – 2:25</w:t>
            </w:r>
          </w:p>
        </w:tc>
        <w:tc>
          <w:tcPr>
            <w:tcW w:w="1260" w:type="dxa"/>
            <w:vAlign w:val="center"/>
          </w:tcPr>
          <w:p w14:paraId="66618BF5" w14:textId="0F8D3C8B" w:rsidR="00062B87" w:rsidRPr="00EB147D" w:rsidRDefault="00606F82" w:rsidP="003569CF">
            <w:pPr>
              <w:jc w:val="center"/>
              <w:rPr>
                <w:szCs w:val="24"/>
              </w:rPr>
            </w:pPr>
            <w:r>
              <w:rPr>
                <w:szCs w:val="24"/>
              </w:rPr>
              <w:t>Sidney</w:t>
            </w:r>
          </w:p>
        </w:tc>
        <w:tc>
          <w:tcPr>
            <w:tcW w:w="990" w:type="dxa"/>
          </w:tcPr>
          <w:p w14:paraId="2B0563D8" w14:textId="77777777" w:rsidR="00062B87" w:rsidRPr="00EB147D" w:rsidRDefault="00062B87" w:rsidP="003569CF">
            <w:pPr>
              <w:jc w:val="center"/>
              <w:rPr>
                <w:szCs w:val="24"/>
              </w:rPr>
            </w:pPr>
          </w:p>
        </w:tc>
      </w:tr>
      <w:tr w:rsidR="007554A2" w:rsidRPr="00EB147D" w14:paraId="287D8219" w14:textId="77777777" w:rsidTr="007554A2">
        <w:trPr>
          <w:trHeight w:val="467"/>
        </w:trPr>
        <w:tc>
          <w:tcPr>
            <w:tcW w:w="2335" w:type="dxa"/>
            <w:vAlign w:val="center"/>
          </w:tcPr>
          <w:p w14:paraId="26A3CF13" w14:textId="77777777" w:rsidR="007554A2" w:rsidRDefault="007554A2" w:rsidP="003569CF">
            <w:pPr>
              <w:jc w:val="center"/>
              <w:rPr>
                <w:szCs w:val="24"/>
              </w:rPr>
            </w:pPr>
          </w:p>
        </w:tc>
        <w:tc>
          <w:tcPr>
            <w:tcW w:w="900" w:type="dxa"/>
            <w:vAlign w:val="center"/>
          </w:tcPr>
          <w:p w14:paraId="754BDBD9" w14:textId="77777777" w:rsidR="007554A2" w:rsidRDefault="007554A2" w:rsidP="003569CF">
            <w:pPr>
              <w:jc w:val="center"/>
              <w:rPr>
                <w:szCs w:val="24"/>
              </w:rPr>
            </w:pPr>
          </w:p>
        </w:tc>
        <w:tc>
          <w:tcPr>
            <w:tcW w:w="900" w:type="dxa"/>
            <w:vAlign w:val="center"/>
          </w:tcPr>
          <w:p w14:paraId="7A3E0CC3" w14:textId="77777777" w:rsidR="007554A2" w:rsidRDefault="007554A2" w:rsidP="003569CF">
            <w:pPr>
              <w:jc w:val="center"/>
              <w:rPr>
                <w:szCs w:val="24"/>
              </w:rPr>
            </w:pPr>
          </w:p>
        </w:tc>
        <w:tc>
          <w:tcPr>
            <w:tcW w:w="1620" w:type="dxa"/>
            <w:vAlign w:val="center"/>
          </w:tcPr>
          <w:p w14:paraId="397C9BA3" w14:textId="77777777" w:rsidR="007554A2" w:rsidRDefault="007554A2" w:rsidP="003569CF">
            <w:pPr>
              <w:jc w:val="center"/>
              <w:rPr>
                <w:szCs w:val="24"/>
              </w:rPr>
            </w:pPr>
          </w:p>
        </w:tc>
        <w:tc>
          <w:tcPr>
            <w:tcW w:w="1530" w:type="dxa"/>
            <w:vAlign w:val="center"/>
          </w:tcPr>
          <w:p w14:paraId="7C6B8D5C" w14:textId="77777777" w:rsidR="007554A2" w:rsidRDefault="007554A2" w:rsidP="003569CF">
            <w:pPr>
              <w:jc w:val="center"/>
              <w:rPr>
                <w:szCs w:val="24"/>
              </w:rPr>
            </w:pPr>
          </w:p>
        </w:tc>
        <w:tc>
          <w:tcPr>
            <w:tcW w:w="1260" w:type="dxa"/>
            <w:vAlign w:val="center"/>
          </w:tcPr>
          <w:p w14:paraId="451AF7C2" w14:textId="77777777" w:rsidR="007554A2" w:rsidRDefault="007554A2" w:rsidP="003569CF">
            <w:pPr>
              <w:jc w:val="center"/>
              <w:rPr>
                <w:szCs w:val="24"/>
              </w:rPr>
            </w:pPr>
          </w:p>
        </w:tc>
        <w:tc>
          <w:tcPr>
            <w:tcW w:w="990" w:type="dxa"/>
          </w:tcPr>
          <w:p w14:paraId="369FB8B3" w14:textId="77777777" w:rsidR="007554A2" w:rsidRPr="00EB147D" w:rsidRDefault="007554A2" w:rsidP="003569CF">
            <w:pPr>
              <w:jc w:val="center"/>
              <w:rPr>
                <w:szCs w:val="24"/>
              </w:rPr>
            </w:pPr>
          </w:p>
        </w:tc>
      </w:tr>
      <w:tr w:rsidR="007554A2" w:rsidRPr="00EB147D" w14:paraId="31F4F939" w14:textId="77777777" w:rsidTr="007554A2">
        <w:trPr>
          <w:trHeight w:val="467"/>
        </w:trPr>
        <w:tc>
          <w:tcPr>
            <w:tcW w:w="2335" w:type="dxa"/>
            <w:vAlign w:val="center"/>
          </w:tcPr>
          <w:p w14:paraId="334668F0" w14:textId="77777777" w:rsidR="007554A2" w:rsidRDefault="007554A2" w:rsidP="003569CF">
            <w:pPr>
              <w:jc w:val="center"/>
              <w:rPr>
                <w:szCs w:val="24"/>
              </w:rPr>
            </w:pPr>
          </w:p>
        </w:tc>
        <w:tc>
          <w:tcPr>
            <w:tcW w:w="900" w:type="dxa"/>
            <w:vAlign w:val="center"/>
          </w:tcPr>
          <w:p w14:paraId="2F34A072" w14:textId="77777777" w:rsidR="007554A2" w:rsidRDefault="007554A2" w:rsidP="003569CF">
            <w:pPr>
              <w:jc w:val="center"/>
              <w:rPr>
                <w:szCs w:val="24"/>
              </w:rPr>
            </w:pPr>
          </w:p>
        </w:tc>
        <w:tc>
          <w:tcPr>
            <w:tcW w:w="900" w:type="dxa"/>
            <w:vAlign w:val="center"/>
          </w:tcPr>
          <w:p w14:paraId="10FC066A" w14:textId="77777777" w:rsidR="007554A2" w:rsidRDefault="007554A2" w:rsidP="003569CF">
            <w:pPr>
              <w:jc w:val="center"/>
              <w:rPr>
                <w:szCs w:val="24"/>
              </w:rPr>
            </w:pPr>
          </w:p>
        </w:tc>
        <w:tc>
          <w:tcPr>
            <w:tcW w:w="1620" w:type="dxa"/>
            <w:vAlign w:val="center"/>
          </w:tcPr>
          <w:p w14:paraId="2F8ED18C" w14:textId="77777777" w:rsidR="007554A2" w:rsidRDefault="007554A2" w:rsidP="003569CF">
            <w:pPr>
              <w:jc w:val="center"/>
              <w:rPr>
                <w:szCs w:val="24"/>
              </w:rPr>
            </w:pPr>
          </w:p>
        </w:tc>
        <w:tc>
          <w:tcPr>
            <w:tcW w:w="1530" w:type="dxa"/>
            <w:vAlign w:val="center"/>
          </w:tcPr>
          <w:p w14:paraId="1509B4D0" w14:textId="77777777" w:rsidR="007554A2" w:rsidRDefault="007554A2" w:rsidP="003569CF">
            <w:pPr>
              <w:jc w:val="center"/>
              <w:rPr>
                <w:szCs w:val="24"/>
              </w:rPr>
            </w:pPr>
          </w:p>
        </w:tc>
        <w:tc>
          <w:tcPr>
            <w:tcW w:w="1260" w:type="dxa"/>
            <w:vAlign w:val="center"/>
          </w:tcPr>
          <w:p w14:paraId="306A57F2" w14:textId="77777777" w:rsidR="007554A2" w:rsidRDefault="007554A2" w:rsidP="003569CF">
            <w:pPr>
              <w:jc w:val="center"/>
              <w:rPr>
                <w:szCs w:val="24"/>
              </w:rPr>
            </w:pPr>
          </w:p>
        </w:tc>
        <w:tc>
          <w:tcPr>
            <w:tcW w:w="990" w:type="dxa"/>
          </w:tcPr>
          <w:p w14:paraId="7ABCA438" w14:textId="77777777" w:rsidR="007554A2" w:rsidRPr="00EB147D" w:rsidRDefault="007554A2" w:rsidP="003569CF">
            <w:pPr>
              <w:jc w:val="center"/>
              <w:rPr>
                <w:szCs w:val="24"/>
              </w:rPr>
            </w:pPr>
          </w:p>
        </w:tc>
      </w:tr>
      <w:tr w:rsidR="007554A2" w:rsidRPr="00EB147D" w14:paraId="634D14BA" w14:textId="77777777" w:rsidTr="007554A2">
        <w:trPr>
          <w:trHeight w:val="467"/>
        </w:trPr>
        <w:tc>
          <w:tcPr>
            <w:tcW w:w="2335" w:type="dxa"/>
            <w:vAlign w:val="center"/>
          </w:tcPr>
          <w:p w14:paraId="3CEC0422" w14:textId="77777777" w:rsidR="007554A2" w:rsidRDefault="007554A2" w:rsidP="003569CF">
            <w:pPr>
              <w:jc w:val="center"/>
              <w:rPr>
                <w:szCs w:val="24"/>
              </w:rPr>
            </w:pPr>
          </w:p>
        </w:tc>
        <w:tc>
          <w:tcPr>
            <w:tcW w:w="900" w:type="dxa"/>
            <w:vAlign w:val="center"/>
          </w:tcPr>
          <w:p w14:paraId="45676704" w14:textId="77777777" w:rsidR="007554A2" w:rsidRDefault="007554A2" w:rsidP="003569CF">
            <w:pPr>
              <w:jc w:val="center"/>
              <w:rPr>
                <w:szCs w:val="24"/>
              </w:rPr>
            </w:pPr>
          </w:p>
        </w:tc>
        <w:tc>
          <w:tcPr>
            <w:tcW w:w="900" w:type="dxa"/>
            <w:vAlign w:val="center"/>
          </w:tcPr>
          <w:p w14:paraId="2AE7D60D" w14:textId="77777777" w:rsidR="007554A2" w:rsidRDefault="007554A2" w:rsidP="003569CF">
            <w:pPr>
              <w:jc w:val="center"/>
              <w:rPr>
                <w:szCs w:val="24"/>
              </w:rPr>
            </w:pPr>
          </w:p>
        </w:tc>
        <w:tc>
          <w:tcPr>
            <w:tcW w:w="1620" w:type="dxa"/>
            <w:vAlign w:val="center"/>
          </w:tcPr>
          <w:p w14:paraId="1B0B8325" w14:textId="77777777" w:rsidR="007554A2" w:rsidRDefault="007554A2" w:rsidP="003569CF">
            <w:pPr>
              <w:jc w:val="center"/>
              <w:rPr>
                <w:szCs w:val="24"/>
              </w:rPr>
            </w:pPr>
          </w:p>
        </w:tc>
        <w:tc>
          <w:tcPr>
            <w:tcW w:w="1530" w:type="dxa"/>
            <w:vAlign w:val="center"/>
          </w:tcPr>
          <w:p w14:paraId="23B2F4CA" w14:textId="77777777" w:rsidR="007554A2" w:rsidRDefault="007554A2" w:rsidP="003569CF">
            <w:pPr>
              <w:jc w:val="center"/>
              <w:rPr>
                <w:szCs w:val="24"/>
              </w:rPr>
            </w:pPr>
          </w:p>
        </w:tc>
        <w:tc>
          <w:tcPr>
            <w:tcW w:w="1260" w:type="dxa"/>
            <w:vAlign w:val="center"/>
          </w:tcPr>
          <w:p w14:paraId="2365B4C3" w14:textId="77777777" w:rsidR="007554A2" w:rsidRDefault="007554A2" w:rsidP="003569CF">
            <w:pPr>
              <w:jc w:val="center"/>
              <w:rPr>
                <w:szCs w:val="24"/>
              </w:rPr>
            </w:pPr>
          </w:p>
        </w:tc>
        <w:tc>
          <w:tcPr>
            <w:tcW w:w="990" w:type="dxa"/>
          </w:tcPr>
          <w:p w14:paraId="0FD46C58" w14:textId="77777777" w:rsidR="007554A2" w:rsidRPr="00EB147D" w:rsidRDefault="007554A2" w:rsidP="003569CF">
            <w:pPr>
              <w:jc w:val="center"/>
              <w:rPr>
                <w:szCs w:val="24"/>
              </w:rPr>
            </w:pPr>
          </w:p>
        </w:tc>
      </w:tr>
      <w:tr w:rsidR="007554A2" w:rsidRPr="00EB147D" w14:paraId="4B038023" w14:textId="77777777" w:rsidTr="007554A2">
        <w:trPr>
          <w:trHeight w:val="467"/>
        </w:trPr>
        <w:tc>
          <w:tcPr>
            <w:tcW w:w="2335" w:type="dxa"/>
            <w:vAlign w:val="center"/>
          </w:tcPr>
          <w:p w14:paraId="34702696" w14:textId="77777777" w:rsidR="007554A2" w:rsidRDefault="007554A2" w:rsidP="003569CF">
            <w:pPr>
              <w:jc w:val="center"/>
              <w:rPr>
                <w:szCs w:val="24"/>
              </w:rPr>
            </w:pPr>
          </w:p>
        </w:tc>
        <w:tc>
          <w:tcPr>
            <w:tcW w:w="900" w:type="dxa"/>
            <w:vAlign w:val="center"/>
          </w:tcPr>
          <w:p w14:paraId="4D8528ED" w14:textId="77777777" w:rsidR="007554A2" w:rsidRDefault="007554A2" w:rsidP="003569CF">
            <w:pPr>
              <w:jc w:val="center"/>
              <w:rPr>
                <w:szCs w:val="24"/>
              </w:rPr>
            </w:pPr>
          </w:p>
        </w:tc>
        <w:tc>
          <w:tcPr>
            <w:tcW w:w="900" w:type="dxa"/>
            <w:vAlign w:val="center"/>
          </w:tcPr>
          <w:p w14:paraId="087FDD2C" w14:textId="77777777" w:rsidR="007554A2" w:rsidRDefault="007554A2" w:rsidP="003569CF">
            <w:pPr>
              <w:jc w:val="center"/>
              <w:rPr>
                <w:szCs w:val="24"/>
              </w:rPr>
            </w:pPr>
          </w:p>
        </w:tc>
        <w:tc>
          <w:tcPr>
            <w:tcW w:w="1620" w:type="dxa"/>
            <w:vAlign w:val="center"/>
          </w:tcPr>
          <w:p w14:paraId="2C54A8FE" w14:textId="77777777" w:rsidR="007554A2" w:rsidRDefault="007554A2" w:rsidP="003569CF">
            <w:pPr>
              <w:jc w:val="center"/>
              <w:rPr>
                <w:szCs w:val="24"/>
              </w:rPr>
            </w:pPr>
          </w:p>
        </w:tc>
        <w:tc>
          <w:tcPr>
            <w:tcW w:w="1530" w:type="dxa"/>
            <w:vAlign w:val="center"/>
          </w:tcPr>
          <w:p w14:paraId="46E3E11B" w14:textId="77777777" w:rsidR="007554A2" w:rsidRDefault="007554A2" w:rsidP="003569CF">
            <w:pPr>
              <w:jc w:val="center"/>
              <w:rPr>
                <w:szCs w:val="24"/>
              </w:rPr>
            </w:pPr>
          </w:p>
        </w:tc>
        <w:tc>
          <w:tcPr>
            <w:tcW w:w="1260" w:type="dxa"/>
            <w:vAlign w:val="center"/>
          </w:tcPr>
          <w:p w14:paraId="2F3F9191" w14:textId="77777777" w:rsidR="007554A2" w:rsidRDefault="007554A2" w:rsidP="003569CF">
            <w:pPr>
              <w:jc w:val="center"/>
              <w:rPr>
                <w:szCs w:val="24"/>
              </w:rPr>
            </w:pPr>
          </w:p>
        </w:tc>
        <w:tc>
          <w:tcPr>
            <w:tcW w:w="990" w:type="dxa"/>
          </w:tcPr>
          <w:p w14:paraId="34C02977" w14:textId="77777777" w:rsidR="007554A2" w:rsidRPr="00EB147D" w:rsidRDefault="007554A2" w:rsidP="003569CF">
            <w:pPr>
              <w:jc w:val="center"/>
              <w:rPr>
                <w:szCs w:val="24"/>
              </w:rPr>
            </w:pPr>
          </w:p>
        </w:tc>
      </w:tr>
    </w:tbl>
    <w:p w14:paraId="03943F76" w14:textId="77777777" w:rsidR="00966FAF" w:rsidRPr="004949CC" w:rsidRDefault="00966FAF" w:rsidP="004453CD">
      <w:pPr>
        <w:spacing w:after="0"/>
        <w:rPr>
          <w:rFonts w:ascii="Times New Roman" w:eastAsia="Times New Roman" w:hAnsi="Times New Roman" w:cs="Times New Roman"/>
          <w:sz w:val="24"/>
          <w:szCs w:val="24"/>
          <w:u w:val="single"/>
          <w:shd w:val="clear" w:color="auto" w:fill="FFFFFF"/>
        </w:rPr>
      </w:pPr>
    </w:p>
    <w:sectPr w:rsidR="00966FAF" w:rsidRPr="004949CC" w:rsidSect="006A6EE2">
      <w:type w:val="continuous"/>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1F3EE" w14:textId="77777777" w:rsidR="002C4C1E" w:rsidRDefault="002C4C1E" w:rsidP="003169C0">
      <w:pPr>
        <w:spacing w:after="0" w:line="240" w:lineRule="auto"/>
      </w:pPr>
      <w:r>
        <w:separator/>
      </w:r>
    </w:p>
  </w:endnote>
  <w:endnote w:type="continuationSeparator" w:id="0">
    <w:p w14:paraId="6C3B379C" w14:textId="77777777" w:rsidR="002C4C1E" w:rsidRDefault="002C4C1E" w:rsidP="0031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017645"/>
      <w:docPartObj>
        <w:docPartGallery w:val="Page Numbers (Bottom of Page)"/>
        <w:docPartUnique/>
      </w:docPartObj>
    </w:sdtPr>
    <w:sdtEndPr>
      <w:rPr>
        <w:color w:val="7F7F7F" w:themeColor="background1" w:themeShade="7F"/>
        <w:spacing w:val="60"/>
      </w:rPr>
    </w:sdtEndPr>
    <w:sdtContent>
      <w:p w14:paraId="6633BAF0" w14:textId="78764A07" w:rsidR="003169C0" w:rsidRDefault="003169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2546">
          <w:rPr>
            <w:noProof/>
          </w:rPr>
          <w:t>12</w:t>
        </w:r>
        <w:r>
          <w:rPr>
            <w:noProof/>
          </w:rPr>
          <w:fldChar w:fldCharType="end"/>
        </w:r>
        <w:r>
          <w:t xml:space="preserve"> | </w:t>
        </w:r>
        <w:r>
          <w:rPr>
            <w:color w:val="7F7F7F" w:themeColor="background1" w:themeShade="7F"/>
            <w:spacing w:val="60"/>
          </w:rPr>
          <w:t>Page</w:t>
        </w:r>
      </w:p>
    </w:sdtContent>
  </w:sdt>
  <w:p w14:paraId="6633BAF1" w14:textId="77777777" w:rsidR="003169C0" w:rsidRDefault="0031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FD25" w14:textId="77777777" w:rsidR="002C4C1E" w:rsidRDefault="002C4C1E" w:rsidP="003169C0">
      <w:pPr>
        <w:spacing w:after="0" w:line="240" w:lineRule="auto"/>
      </w:pPr>
      <w:r>
        <w:separator/>
      </w:r>
    </w:p>
  </w:footnote>
  <w:footnote w:type="continuationSeparator" w:id="0">
    <w:p w14:paraId="298D7CC0" w14:textId="77777777" w:rsidR="002C4C1E" w:rsidRDefault="002C4C1E" w:rsidP="0031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A4B"/>
    <w:multiLevelType w:val="hybridMultilevel"/>
    <w:tmpl w:val="0FAE0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9305A"/>
    <w:multiLevelType w:val="hybridMultilevel"/>
    <w:tmpl w:val="522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C8A"/>
    <w:multiLevelType w:val="hybridMultilevel"/>
    <w:tmpl w:val="59D6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4D21"/>
    <w:multiLevelType w:val="hybridMultilevel"/>
    <w:tmpl w:val="53C2C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A40011"/>
    <w:multiLevelType w:val="hybridMultilevel"/>
    <w:tmpl w:val="7EC8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5627E"/>
    <w:multiLevelType w:val="hybridMultilevel"/>
    <w:tmpl w:val="77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B220A"/>
    <w:multiLevelType w:val="hybridMultilevel"/>
    <w:tmpl w:val="2C8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F30C8"/>
    <w:multiLevelType w:val="hybridMultilevel"/>
    <w:tmpl w:val="69D23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942BE5"/>
    <w:multiLevelType w:val="hybridMultilevel"/>
    <w:tmpl w:val="6FB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D9"/>
    <w:rsid w:val="00017E85"/>
    <w:rsid w:val="00021337"/>
    <w:rsid w:val="00025AA2"/>
    <w:rsid w:val="00036FE3"/>
    <w:rsid w:val="00037DE2"/>
    <w:rsid w:val="00041CCF"/>
    <w:rsid w:val="000436EB"/>
    <w:rsid w:val="00047C4F"/>
    <w:rsid w:val="00050005"/>
    <w:rsid w:val="00061907"/>
    <w:rsid w:val="00062145"/>
    <w:rsid w:val="00062B87"/>
    <w:rsid w:val="00063CDC"/>
    <w:rsid w:val="0007075E"/>
    <w:rsid w:val="00071011"/>
    <w:rsid w:val="0007331E"/>
    <w:rsid w:val="000754FA"/>
    <w:rsid w:val="00075DCE"/>
    <w:rsid w:val="00076FD9"/>
    <w:rsid w:val="000801CB"/>
    <w:rsid w:val="00082B48"/>
    <w:rsid w:val="00083031"/>
    <w:rsid w:val="00083722"/>
    <w:rsid w:val="00084D74"/>
    <w:rsid w:val="00090DFC"/>
    <w:rsid w:val="000A2CD2"/>
    <w:rsid w:val="000A3CA9"/>
    <w:rsid w:val="000B1436"/>
    <w:rsid w:val="000C1874"/>
    <w:rsid w:val="000C2753"/>
    <w:rsid w:val="000C5D50"/>
    <w:rsid w:val="000C5F6B"/>
    <w:rsid w:val="000D420C"/>
    <w:rsid w:val="000E1B79"/>
    <w:rsid w:val="000E375F"/>
    <w:rsid w:val="000F1D16"/>
    <w:rsid w:val="000F2A15"/>
    <w:rsid w:val="000F5C23"/>
    <w:rsid w:val="000F652E"/>
    <w:rsid w:val="00100266"/>
    <w:rsid w:val="00101015"/>
    <w:rsid w:val="001031A0"/>
    <w:rsid w:val="00113208"/>
    <w:rsid w:val="0012790D"/>
    <w:rsid w:val="00136CC5"/>
    <w:rsid w:val="001552B5"/>
    <w:rsid w:val="001558FB"/>
    <w:rsid w:val="001562B9"/>
    <w:rsid w:val="00184617"/>
    <w:rsid w:val="00192BE9"/>
    <w:rsid w:val="001944EA"/>
    <w:rsid w:val="001A0247"/>
    <w:rsid w:val="001B2172"/>
    <w:rsid w:val="001B7D98"/>
    <w:rsid w:val="001C4866"/>
    <w:rsid w:val="001E0A24"/>
    <w:rsid w:val="001E3BEC"/>
    <w:rsid w:val="001F1657"/>
    <w:rsid w:val="001F69B2"/>
    <w:rsid w:val="00233186"/>
    <w:rsid w:val="00235BDC"/>
    <w:rsid w:val="0025026D"/>
    <w:rsid w:val="00266A10"/>
    <w:rsid w:val="00270762"/>
    <w:rsid w:val="00283E52"/>
    <w:rsid w:val="00283EC1"/>
    <w:rsid w:val="002919EA"/>
    <w:rsid w:val="00292841"/>
    <w:rsid w:val="002A4F06"/>
    <w:rsid w:val="002A7C22"/>
    <w:rsid w:val="002C27BF"/>
    <w:rsid w:val="002C3E7D"/>
    <w:rsid w:val="002C4C1E"/>
    <w:rsid w:val="002C5CB2"/>
    <w:rsid w:val="002E55EE"/>
    <w:rsid w:val="00301AEC"/>
    <w:rsid w:val="0030255F"/>
    <w:rsid w:val="00307882"/>
    <w:rsid w:val="00312ED4"/>
    <w:rsid w:val="003165F5"/>
    <w:rsid w:val="003169C0"/>
    <w:rsid w:val="00325479"/>
    <w:rsid w:val="00332869"/>
    <w:rsid w:val="003355ED"/>
    <w:rsid w:val="003359C5"/>
    <w:rsid w:val="003451B5"/>
    <w:rsid w:val="0035347D"/>
    <w:rsid w:val="003569CF"/>
    <w:rsid w:val="00357DA9"/>
    <w:rsid w:val="0036152D"/>
    <w:rsid w:val="003629B1"/>
    <w:rsid w:val="00377389"/>
    <w:rsid w:val="00392047"/>
    <w:rsid w:val="00393128"/>
    <w:rsid w:val="003A32C2"/>
    <w:rsid w:val="003B1A5B"/>
    <w:rsid w:val="003B3E42"/>
    <w:rsid w:val="003C0AD4"/>
    <w:rsid w:val="003C6013"/>
    <w:rsid w:val="003C773C"/>
    <w:rsid w:val="003D774C"/>
    <w:rsid w:val="003E61F2"/>
    <w:rsid w:val="003F1B78"/>
    <w:rsid w:val="003F1C90"/>
    <w:rsid w:val="003F61E6"/>
    <w:rsid w:val="00402A55"/>
    <w:rsid w:val="00403638"/>
    <w:rsid w:val="00414BAF"/>
    <w:rsid w:val="004245C0"/>
    <w:rsid w:val="004453CD"/>
    <w:rsid w:val="00456F0E"/>
    <w:rsid w:val="00465830"/>
    <w:rsid w:val="00471E0D"/>
    <w:rsid w:val="00474B97"/>
    <w:rsid w:val="004851DF"/>
    <w:rsid w:val="00486441"/>
    <w:rsid w:val="004949CC"/>
    <w:rsid w:val="004A124A"/>
    <w:rsid w:val="004A2262"/>
    <w:rsid w:val="004A2535"/>
    <w:rsid w:val="004A3239"/>
    <w:rsid w:val="004C171A"/>
    <w:rsid w:val="004C24CE"/>
    <w:rsid w:val="004C4DB1"/>
    <w:rsid w:val="004C5392"/>
    <w:rsid w:val="004D50BE"/>
    <w:rsid w:val="004F0802"/>
    <w:rsid w:val="004F14B2"/>
    <w:rsid w:val="004F4B51"/>
    <w:rsid w:val="005178F9"/>
    <w:rsid w:val="00534571"/>
    <w:rsid w:val="00544D6A"/>
    <w:rsid w:val="00550618"/>
    <w:rsid w:val="00552763"/>
    <w:rsid w:val="00552F3E"/>
    <w:rsid w:val="00557461"/>
    <w:rsid w:val="005620AE"/>
    <w:rsid w:val="00563F4A"/>
    <w:rsid w:val="00574BFE"/>
    <w:rsid w:val="005845CE"/>
    <w:rsid w:val="00585769"/>
    <w:rsid w:val="0058633E"/>
    <w:rsid w:val="005A247C"/>
    <w:rsid w:val="005A2AA6"/>
    <w:rsid w:val="005B5414"/>
    <w:rsid w:val="005C1D49"/>
    <w:rsid w:val="005C2546"/>
    <w:rsid w:val="005C3499"/>
    <w:rsid w:val="005C750C"/>
    <w:rsid w:val="005D0FF2"/>
    <w:rsid w:val="005D19E9"/>
    <w:rsid w:val="005D6481"/>
    <w:rsid w:val="005E3015"/>
    <w:rsid w:val="00600A0C"/>
    <w:rsid w:val="00602C45"/>
    <w:rsid w:val="00606F82"/>
    <w:rsid w:val="00607949"/>
    <w:rsid w:val="006118D2"/>
    <w:rsid w:val="006240DA"/>
    <w:rsid w:val="00624D70"/>
    <w:rsid w:val="00631D45"/>
    <w:rsid w:val="00632E39"/>
    <w:rsid w:val="00633A3D"/>
    <w:rsid w:val="0064397C"/>
    <w:rsid w:val="00655B5C"/>
    <w:rsid w:val="0066229B"/>
    <w:rsid w:val="0066301D"/>
    <w:rsid w:val="00663979"/>
    <w:rsid w:val="0067037E"/>
    <w:rsid w:val="00674B29"/>
    <w:rsid w:val="0067572D"/>
    <w:rsid w:val="00680135"/>
    <w:rsid w:val="00680BDE"/>
    <w:rsid w:val="00682F7B"/>
    <w:rsid w:val="0069755D"/>
    <w:rsid w:val="006A6EE2"/>
    <w:rsid w:val="006B4134"/>
    <w:rsid w:val="006C6CEA"/>
    <w:rsid w:val="006C719E"/>
    <w:rsid w:val="006D59CD"/>
    <w:rsid w:val="006E248D"/>
    <w:rsid w:val="006E4EC9"/>
    <w:rsid w:val="006E5516"/>
    <w:rsid w:val="006F6B19"/>
    <w:rsid w:val="007048B0"/>
    <w:rsid w:val="00704B0C"/>
    <w:rsid w:val="00704C3D"/>
    <w:rsid w:val="00714E45"/>
    <w:rsid w:val="007200C4"/>
    <w:rsid w:val="00721EE0"/>
    <w:rsid w:val="007256E2"/>
    <w:rsid w:val="007370B0"/>
    <w:rsid w:val="007554A2"/>
    <w:rsid w:val="00773FA4"/>
    <w:rsid w:val="0078333D"/>
    <w:rsid w:val="007868D6"/>
    <w:rsid w:val="00791B57"/>
    <w:rsid w:val="00795514"/>
    <w:rsid w:val="007A173D"/>
    <w:rsid w:val="007A45DB"/>
    <w:rsid w:val="007B6D85"/>
    <w:rsid w:val="007B7F5B"/>
    <w:rsid w:val="007C70ED"/>
    <w:rsid w:val="007D40E4"/>
    <w:rsid w:val="007D5572"/>
    <w:rsid w:val="007F22C2"/>
    <w:rsid w:val="007F58D2"/>
    <w:rsid w:val="007F5AD4"/>
    <w:rsid w:val="007F6120"/>
    <w:rsid w:val="008122E5"/>
    <w:rsid w:val="00814A07"/>
    <w:rsid w:val="0084460B"/>
    <w:rsid w:val="00852CBB"/>
    <w:rsid w:val="00856563"/>
    <w:rsid w:val="00861267"/>
    <w:rsid w:val="00867AB9"/>
    <w:rsid w:val="00870FDD"/>
    <w:rsid w:val="008722F7"/>
    <w:rsid w:val="00873B93"/>
    <w:rsid w:val="008804B9"/>
    <w:rsid w:val="00883A69"/>
    <w:rsid w:val="008921AD"/>
    <w:rsid w:val="008950DC"/>
    <w:rsid w:val="008A2582"/>
    <w:rsid w:val="008B172F"/>
    <w:rsid w:val="008B275C"/>
    <w:rsid w:val="008B4613"/>
    <w:rsid w:val="008B619F"/>
    <w:rsid w:val="008D792A"/>
    <w:rsid w:val="008E6810"/>
    <w:rsid w:val="008F2C9D"/>
    <w:rsid w:val="008F7468"/>
    <w:rsid w:val="00903685"/>
    <w:rsid w:val="00903A16"/>
    <w:rsid w:val="00915523"/>
    <w:rsid w:val="00915710"/>
    <w:rsid w:val="00917784"/>
    <w:rsid w:val="009228F9"/>
    <w:rsid w:val="009258E0"/>
    <w:rsid w:val="00927A91"/>
    <w:rsid w:val="00932B95"/>
    <w:rsid w:val="00937E6F"/>
    <w:rsid w:val="00943AFB"/>
    <w:rsid w:val="00952C76"/>
    <w:rsid w:val="00953B7C"/>
    <w:rsid w:val="00966FAF"/>
    <w:rsid w:val="00976652"/>
    <w:rsid w:val="00980B90"/>
    <w:rsid w:val="00980E48"/>
    <w:rsid w:val="00981C52"/>
    <w:rsid w:val="009827A5"/>
    <w:rsid w:val="00982C30"/>
    <w:rsid w:val="00996A82"/>
    <w:rsid w:val="00997412"/>
    <w:rsid w:val="009A1245"/>
    <w:rsid w:val="009A7BAE"/>
    <w:rsid w:val="009A7DDA"/>
    <w:rsid w:val="009B312F"/>
    <w:rsid w:val="009B6B8D"/>
    <w:rsid w:val="009C03C1"/>
    <w:rsid w:val="009C1432"/>
    <w:rsid w:val="009D30FE"/>
    <w:rsid w:val="009D6783"/>
    <w:rsid w:val="009D7AD2"/>
    <w:rsid w:val="009E4F75"/>
    <w:rsid w:val="009F7973"/>
    <w:rsid w:val="00A030B7"/>
    <w:rsid w:val="00A07134"/>
    <w:rsid w:val="00A132E4"/>
    <w:rsid w:val="00A16F51"/>
    <w:rsid w:val="00A23D78"/>
    <w:rsid w:val="00A277E1"/>
    <w:rsid w:val="00A31A2C"/>
    <w:rsid w:val="00A31EA8"/>
    <w:rsid w:val="00A32238"/>
    <w:rsid w:val="00A338B8"/>
    <w:rsid w:val="00A35FCA"/>
    <w:rsid w:val="00A36848"/>
    <w:rsid w:val="00A371FB"/>
    <w:rsid w:val="00A42111"/>
    <w:rsid w:val="00A47800"/>
    <w:rsid w:val="00A7041B"/>
    <w:rsid w:val="00A824F9"/>
    <w:rsid w:val="00A83275"/>
    <w:rsid w:val="00A84BDF"/>
    <w:rsid w:val="00A93919"/>
    <w:rsid w:val="00AA4A64"/>
    <w:rsid w:val="00AB2AB9"/>
    <w:rsid w:val="00AB2B7F"/>
    <w:rsid w:val="00AB6C0D"/>
    <w:rsid w:val="00AB7AB7"/>
    <w:rsid w:val="00AD5DAB"/>
    <w:rsid w:val="00AE1592"/>
    <w:rsid w:val="00AE22D4"/>
    <w:rsid w:val="00AE55EC"/>
    <w:rsid w:val="00AE7A9F"/>
    <w:rsid w:val="00AF1A93"/>
    <w:rsid w:val="00AF3034"/>
    <w:rsid w:val="00AF3B0D"/>
    <w:rsid w:val="00B00048"/>
    <w:rsid w:val="00B002E3"/>
    <w:rsid w:val="00B01A91"/>
    <w:rsid w:val="00B07E3D"/>
    <w:rsid w:val="00B13EA7"/>
    <w:rsid w:val="00B33564"/>
    <w:rsid w:val="00B435D9"/>
    <w:rsid w:val="00B43BA9"/>
    <w:rsid w:val="00B44A54"/>
    <w:rsid w:val="00B50DD3"/>
    <w:rsid w:val="00B51F96"/>
    <w:rsid w:val="00B73333"/>
    <w:rsid w:val="00B85182"/>
    <w:rsid w:val="00B87681"/>
    <w:rsid w:val="00B94E1C"/>
    <w:rsid w:val="00B978BF"/>
    <w:rsid w:val="00B97FED"/>
    <w:rsid w:val="00BA01E6"/>
    <w:rsid w:val="00BA1F49"/>
    <w:rsid w:val="00BA21C4"/>
    <w:rsid w:val="00BA2E8E"/>
    <w:rsid w:val="00BA30EB"/>
    <w:rsid w:val="00BB42F5"/>
    <w:rsid w:val="00BB60AA"/>
    <w:rsid w:val="00BC12E0"/>
    <w:rsid w:val="00BD78E2"/>
    <w:rsid w:val="00BE64EA"/>
    <w:rsid w:val="00C0301F"/>
    <w:rsid w:val="00C05676"/>
    <w:rsid w:val="00C16928"/>
    <w:rsid w:val="00C16C4E"/>
    <w:rsid w:val="00C21130"/>
    <w:rsid w:val="00C2298E"/>
    <w:rsid w:val="00C258AD"/>
    <w:rsid w:val="00C26EB4"/>
    <w:rsid w:val="00C325D9"/>
    <w:rsid w:val="00C348C7"/>
    <w:rsid w:val="00C34A68"/>
    <w:rsid w:val="00C46BEC"/>
    <w:rsid w:val="00C51FC3"/>
    <w:rsid w:val="00C52A75"/>
    <w:rsid w:val="00C61640"/>
    <w:rsid w:val="00C63374"/>
    <w:rsid w:val="00C71CC6"/>
    <w:rsid w:val="00C76E8F"/>
    <w:rsid w:val="00C77893"/>
    <w:rsid w:val="00C81C49"/>
    <w:rsid w:val="00C820A6"/>
    <w:rsid w:val="00C86351"/>
    <w:rsid w:val="00C9663B"/>
    <w:rsid w:val="00C97575"/>
    <w:rsid w:val="00CA31BD"/>
    <w:rsid w:val="00CB20FB"/>
    <w:rsid w:val="00CC5AC0"/>
    <w:rsid w:val="00CC5C63"/>
    <w:rsid w:val="00CC777D"/>
    <w:rsid w:val="00CC7A9D"/>
    <w:rsid w:val="00CD25F9"/>
    <w:rsid w:val="00CD2ACB"/>
    <w:rsid w:val="00CD382D"/>
    <w:rsid w:val="00D06F6C"/>
    <w:rsid w:val="00D07B27"/>
    <w:rsid w:val="00D12617"/>
    <w:rsid w:val="00D158A6"/>
    <w:rsid w:val="00D17CF4"/>
    <w:rsid w:val="00D22B0C"/>
    <w:rsid w:val="00D324C0"/>
    <w:rsid w:val="00D36226"/>
    <w:rsid w:val="00D40A7E"/>
    <w:rsid w:val="00D44192"/>
    <w:rsid w:val="00D636B7"/>
    <w:rsid w:val="00D6484D"/>
    <w:rsid w:val="00D66156"/>
    <w:rsid w:val="00D67F89"/>
    <w:rsid w:val="00D81DAE"/>
    <w:rsid w:val="00D838B8"/>
    <w:rsid w:val="00D84CC5"/>
    <w:rsid w:val="00DA40A2"/>
    <w:rsid w:val="00DB35F5"/>
    <w:rsid w:val="00DC179A"/>
    <w:rsid w:val="00DC236B"/>
    <w:rsid w:val="00DC2B9A"/>
    <w:rsid w:val="00DC42C1"/>
    <w:rsid w:val="00DC77A7"/>
    <w:rsid w:val="00DD2275"/>
    <w:rsid w:val="00DD2B1B"/>
    <w:rsid w:val="00DD6EAA"/>
    <w:rsid w:val="00DE02A2"/>
    <w:rsid w:val="00DE15B9"/>
    <w:rsid w:val="00DE6B29"/>
    <w:rsid w:val="00E028A7"/>
    <w:rsid w:val="00E1375A"/>
    <w:rsid w:val="00E14F5A"/>
    <w:rsid w:val="00E244F9"/>
    <w:rsid w:val="00E346EA"/>
    <w:rsid w:val="00E51B67"/>
    <w:rsid w:val="00E64881"/>
    <w:rsid w:val="00E65053"/>
    <w:rsid w:val="00E65C3B"/>
    <w:rsid w:val="00E65F2D"/>
    <w:rsid w:val="00E7748A"/>
    <w:rsid w:val="00E80BB1"/>
    <w:rsid w:val="00E84EA9"/>
    <w:rsid w:val="00E96A0F"/>
    <w:rsid w:val="00EA240E"/>
    <w:rsid w:val="00EA2A3C"/>
    <w:rsid w:val="00EA4993"/>
    <w:rsid w:val="00EB42E5"/>
    <w:rsid w:val="00EC54C0"/>
    <w:rsid w:val="00EC58AA"/>
    <w:rsid w:val="00EC67AB"/>
    <w:rsid w:val="00ED27D0"/>
    <w:rsid w:val="00EE5403"/>
    <w:rsid w:val="00EE6839"/>
    <w:rsid w:val="00EE74F5"/>
    <w:rsid w:val="00F07156"/>
    <w:rsid w:val="00F20FA8"/>
    <w:rsid w:val="00F33514"/>
    <w:rsid w:val="00F37719"/>
    <w:rsid w:val="00F42577"/>
    <w:rsid w:val="00F4352C"/>
    <w:rsid w:val="00F44BA4"/>
    <w:rsid w:val="00F65615"/>
    <w:rsid w:val="00F661BC"/>
    <w:rsid w:val="00F75E5C"/>
    <w:rsid w:val="00F75F43"/>
    <w:rsid w:val="00F855CE"/>
    <w:rsid w:val="00F87DC4"/>
    <w:rsid w:val="00F94596"/>
    <w:rsid w:val="00F96E6B"/>
    <w:rsid w:val="00FA1F78"/>
    <w:rsid w:val="00FB2132"/>
    <w:rsid w:val="00FC0233"/>
    <w:rsid w:val="00FD79C9"/>
    <w:rsid w:val="00FE2401"/>
    <w:rsid w:val="00FF0BBB"/>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BA25"/>
  <w15:chartTrackingRefBased/>
  <w15:docId w15:val="{B2EF3CCC-B2EE-436D-968E-1722538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0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30FE"/>
    <w:rPr>
      <w:rFonts w:ascii="Times New Roman" w:eastAsia="Times New Roman" w:hAnsi="Times New Roman" w:cs="Times New Roman"/>
      <w:sz w:val="24"/>
      <w:szCs w:val="20"/>
    </w:rPr>
  </w:style>
  <w:style w:type="table" w:styleId="TableGrid">
    <w:name w:val="Table Grid"/>
    <w:basedOn w:val="TableNormal"/>
    <w:uiPriority w:val="59"/>
    <w:rsid w:val="008F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4F9"/>
    <w:rPr>
      <w:color w:val="0563C1" w:themeColor="hyperlink"/>
      <w:u w:val="single"/>
    </w:rPr>
  </w:style>
  <w:style w:type="paragraph" w:styleId="Header">
    <w:name w:val="header"/>
    <w:basedOn w:val="Normal"/>
    <w:link w:val="HeaderChar"/>
    <w:uiPriority w:val="99"/>
    <w:unhideWhenUsed/>
    <w:rsid w:val="0031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C0"/>
  </w:style>
  <w:style w:type="paragraph" w:styleId="Footer">
    <w:name w:val="footer"/>
    <w:basedOn w:val="Normal"/>
    <w:link w:val="FooterChar"/>
    <w:uiPriority w:val="99"/>
    <w:unhideWhenUsed/>
    <w:rsid w:val="0031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C0"/>
  </w:style>
  <w:style w:type="paragraph" w:styleId="BalloonText">
    <w:name w:val="Balloon Text"/>
    <w:basedOn w:val="Normal"/>
    <w:link w:val="BalloonTextChar"/>
    <w:uiPriority w:val="99"/>
    <w:semiHidden/>
    <w:unhideWhenUsed/>
    <w:rsid w:val="0031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C0"/>
    <w:rPr>
      <w:rFonts w:ascii="Segoe UI" w:hAnsi="Segoe UI" w:cs="Segoe UI"/>
      <w:sz w:val="18"/>
      <w:szCs w:val="18"/>
    </w:rPr>
  </w:style>
  <w:style w:type="character" w:styleId="FollowedHyperlink">
    <w:name w:val="FollowedHyperlink"/>
    <w:basedOn w:val="DefaultParagraphFont"/>
    <w:uiPriority w:val="99"/>
    <w:semiHidden/>
    <w:unhideWhenUsed/>
    <w:rsid w:val="005D0FF2"/>
    <w:rPr>
      <w:color w:val="954F72" w:themeColor="followedHyperlink"/>
      <w:u w:val="single"/>
    </w:rPr>
  </w:style>
  <w:style w:type="paragraph" w:styleId="ListParagraph">
    <w:name w:val="List Paragraph"/>
    <w:basedOn w:val="Normal"/>
    <w:uiPriority w:val="34"/>
    <w:qFormat/>
    <w:rsid w:val="0007331E"/>
    <w:pPr>
      <w:ind w:left="720"/>
      <w:contextualSpacing/>
    </w:pPr>
  </w:style>
  <w:style w:type="character" w:styleId="UnresolvedMention">
    <w:name w:val="Unresolved Mention"/>
    <w:basedOn w:val="DefaultParagraphFont"/>
    <w:uiPriority w:val="99"/>
    <w:semiHidden/>
    <w:unhideWhenUsed/>
    <w:rsid w:val="00C21130"/>
    <w:rPr>
      <w:color w:val="808080"/>
      <w:shd w:val="clear" w:color="auto" w:fill="E6E6E6"/>
    </w:rPr>
  </w:style>
  <w:style w:type="table" w:customStyle="1" w:styleId="TableGrid1">
    <w:name w:val="Table Grid1"/>
    <w:basedOn w:val="TableNormal"/>
    <w:next w:val="TableGrid"/>
    <w:uiPriority w:val="39"/>
    <w:rsid w:val="0061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montcalm.edu" TargetMode="External"/><Relationship Id="rId18" Type="http://schemas.openxmlformats.org/officeDocument/2006/relationships/hyperlink" Target="mailto:servicedesk@montcalm.ed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issions@montcalm.edu" TargetMode="External"/><Relationship Id="rId2" Type="http://schemas.openxmlformats.org/officeDocument/2006/relationships/numbering" Target="numbering.xml"/><Relationship Id="rId16" Type="http://schemas.openxmlformats.org/officeDocument/2006/relationships/hyperlink" Target="mailto:studentsuccess@montcalm.edu" TargetMode="External"/><Relationship Id="rId20" Type="http://schemas.openxmlformats.org/officeDocument/2006/relationships/hyperlink" Target="mailto:greenvilleoffice@montcal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ontcalm.edu/ics/_portletview_/Help_Me_With/Becoming_a_Student/Application.jnz?portlet=Apply_Online_2.0" TargetMode="External"/><Relationship Id="rId5" Type="http://schemas.openxmlformats.org/officeDocument/2006/relationships/webSettings" Target="webSettings.xml"/><Relationship Id="rId15" Type="http://schemas.openxmlformats.org/officeDocument/2006/relationships/hyperlink" Target="mailto:emily.carmey@montcalm.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writingcenter@montcalm.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ntcalm.bncollege.com/webapp/wcs/stores/servlet/BNCBHomePage?storeId=65168&amp;catalogId=10001&amp;lang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A0607-5740-4A30-A678-BA7A5F0B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11077</TotalTime>
  <Pages>13</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Montcalm Community College</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Carmey</dc:creator>
  <cp:keywords/>
  <dc:description/>
  <cp:lastModifiedBy>Emily Carmey</cp:lastModifiedBy>
  <cp:revision>405</cp:revision>
  <cp:lastPrinted>2018-10-08T18:35:00Z</cp:lastPrinted>
  <dcterms:created xsi:type="dcterms:W3CDTF">2017-11-13T19:59:00Z</dcterms:created>
  <dcterms:modified xsi:type="dcterms:W3CDTF">2018-10-11T17:42:00Z</dcterms:modified>
</cp:coreProperties>
</file>